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БЮЛЛЕТЕНЬ </w:t>
      </w:r>
      <w:r w:rsidR="00F33DE8">
        <w:rPr>
          <w:rFonts w:ascii="Arial" w:hAnsi="Arial" w:cs="Arial"/>
          <w:b/>
          <w:color w:val="000000"/>
          <w:sz w:val="24"/>
          <w:szCs w:val="24"/>
        </w:rPr>
        <w:t>В ЗАОЧНОЙ ФОРМЕ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ГОЛОСОВАНИЯ</w:t>
      </w:r>
    </w:p>
    <w:p w:rsidR="00EA1EC7" w:rsidRPr="00A514B6" w:rsidRDefault="00FD76C7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proofErr w:type="gramStart"/>
      <w:r w:rsidRPr="00A514B6">
        <w:rPr>
          <w:rFonts w:ascii="Arial" w:hAnsi="Arial" w:cs="Arial"/>
          <w:color w:val="000000"/>
          <w:sz w:val="24"/>
          <w:szCs w:val="24"/>
        </w:rPr>
        <w:t>общ</w:t>
      </w:r>
      <w:r w:rsidR="003F36FF" w:rsidRPr="00A514B6">
        <w:rPr>
          <w:rFonts w:ascii="Arial" w:hAnsi="Arial" w:cs="Arial"/>
          <w:color w:val="000000"/>
          <w:sz w:val="24"/>
          <w:szCs w:val="24"/>
        </w:rPr>
        <w:t>его</w:t>
      </w:r>
      <w:proofErr w:type="gramEnd"/>
      <w:r w:rsidR="003F36FF" w:rsidRPr="00A514B6">
        <w:rPr>
          <w:rFonts w:ascii="Arial" w:hAnsi="Arial" w:cs="Arial"/>
          <w:color w:val="000000"/>
          <w:sz w:val="24"/>
          <w:szCs w:val="24"/>
        </w:rPr>
        <w:t xml:space="preserve"> собрания членов СНТ «</w:t>
      </w:r>
      <w:r w:rsidRPr="00A514B6">
        <w:rPr>
          <w:rFonts w:ascii="Arial" w:hAnsi="Arial" w:cs="Arial"/>
          <w:color w:val="000000"/>
          <w:sz w:val="24"/>
          <w:szCs w:val="24"/>
        </w:rPr>
        <w:t>Химик-2</w:t>
      </w:r>
      <w:r w:rsidR="003F36FF" w:rsidRPr="00A514B6">
        <w:rPr>
          <w:rFonts w:ascii="Arial" w:hAnsi="Arial" w:cs="Arial"/>
          <w:color w:val="000000"/>
          <w:sz w:val="24"/>
          <w:szCs w:val="24"/>
        </w:rPr>
        <w:t>»</w:t>
      </w: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(проводится в очно-заочной форме  согласно ч. 23ст. 17 Федерального закона № 217-ФЗ)</w:t>
      </w:r>
    </w:p>
    <w:p w:rsidR="00EA1EC7" w:rsidRPr="00A514B6" w:rsidRDefault="00EA1EC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color w:val="000000"/>
          <w:sz w:val="28"/>
          <w:szCs w:val="28"/>
        </w:rPr>
      </w:pP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Организация:</w:t>
      </w:r>
      <w:r w:rsidR="008D55CE">
        <w:rPr>
          <w:rFonts w:ascii="Arial" w:hAnsi="Arial" w:cs="Arial"/>
          <w:color w:val="000000"/>
          <w:sz w:val="24"/>
          <w:szCs w:val="24"/>
        </w:rPr>
        <w:t xml:space="preserve"> Садоводческое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003C7D" w:rsidRPr="00A514B6">
        <w:rPr>
          <w:rFonts w:ascii="Arial" w:hAnsi="Arial" w:cs="Arial"/>
          <w:color w:val="000000"/>
          <w:sz w:val="24"/>
          <w:szCs w:val="24"/>
        </w:rPr>
        <w:t>Некоммерческое</w:t>
      </w:r>
      <w:r w:rsidR="00FD76C7" w:rsidRPr="00A514B6">
        <w:rPr>
          <w:rFonts w:ascii="Arial" w:hAnsi="Arial" w:cs="Arial"/>
          <w:color w:val="000000"/>
          <w:sz w:val="24"/>
          <w:szCs w:val="24"/>
        </w:rPr>
        <w:t xml:space="preserve"> Товарищество «Химик-2</w:t>
      </w:r>
      <w:r w:rsidRPr="00A514B6">
        <w:rPr>
          <w:rFonts w:ascii="Arial" w:hAnsi="Arial" w:cs="Arial"/>
          <w:color w:val="000000"/>
          <w:sz w:val="24"/>
          <w:szCs w:val="24"/>
        </w:rPr>
        <w:t>»</w:t>
      </w: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Юридический адрес</w:t>
      </w:r>
      <w:r w:rsidRPr="00A514B6">
        <w:rPr>
          <w:rFonts w:ascii="Arial" w:hAnsi="Arial" w:cs="Arial"/>
          <w:color w:val="000000"/>
          <w:sz w:val="24"/>
          <w:szCs w:val="24"/>
        </w:rPr>
        <w:t>: 140250 Московская область, Воскр</w:t>
      </w:r>
      <w:r w:rsidR="00FD76C7" w:rsidRPr="00A514B6">
        <w:rPr>
          <w:rFonts w:ascii="Arial" w:hAnsi="Arial" w:cs="Arial"/>
          <w:color w:val="000000"/>
          <w:sz w:val="24"/>
          <w:szCs w:val="24"/>
        </w:rPr>
        <w:t xml:space="preserve">есенский район, </w:t>
      </w:r>
      <w:proofErr w:type="spellStart"/>
      <w:r w:rsidR="00FD76C7"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="00FD76C7" w:rsidRPr="00A514B6">
        <w:rPr>
          <w:rFonts w:ascii="Arial" w:hAnsi="Arial" w:cs="Arial"/>
          <w:color w:val="000000"/>
          <w:sz w:val="24"/>
          <w:szCs w:val="24"/>
        </w:rPr>
        <w:t>, СНТ «Химик-2</w:t>
      </w:r>
      <w:r w:rsidRPr="00A514B6">
        <w:rPr>
          <w:rFonts w:ascii="Arial" w:hAnsi="Arial" w:cs="Arial"/>
          <w:color w:val="000000"/>
          <w:sz w:val="24"/>
          <w:szCs w:val="24"/>
        </w:rPr>
        <w:t>».</w:t>
      </w: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Форма проведения собрания: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очно-заочное </w:t>
      </w:r>
      <w:r w:rsidR="00FD76C7" w:rsidRPr="00A514B6">
        <w:rPr>
          <w:rFonts w:ascii="Arial" w:hAnsi="Arial" w:cs="Arial"/>
          <w:color w:val="000000"/>
          <w:sz w:val="24"/>
          <w:szCs w:val="24"/>
        </w:rPr>
        <w:t>общее собрание членов СНТ «Химик-2</w:t>
      </w:r>
      <w:r w:rsidRPr="00A514B6">
        <w:rPr>
          <w:rFonts w:ascii="Arial" w:hAnsi="Arial" w:cs="Arial"/>
          <w:color w:val="000000"/>
          <w:sz w:val="24"/>
          <w:szCs w:val="24"/>
        </w:rPr>
        <w:t>»</w:t>
      </w: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Место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>: Московская область, Воскре</w:t>
      </w:r>
      <w:r w:rsidR="00FD76C7" w:rsidRPr="00A514B6">
        <w:rPr>
          <w:rFonts w:ascii="Arial" w:hAnsi="Arial" w:cs="Arial"/>
          <w:color w:val="000000"/>
          <w:sz w:val="24"/>
          <w:szCs w:val="24"/>
        </w:rPr>
        <w:t xml:space="preserve">сенский район, </w:t>
      </w:r>
      <w:proofErr w:type="spellStart"/>
      <w:r w:rsidR="00FD76C7"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="00FD76C7" w:rsidRPr="00A514B6">
        <w:rPr>
          <w:rFonts w:ascii="Arial" w:hAnsi="Arial" w:cs="Arial"/>
          <w:color w:val="000000"/>
          <w:sz w:val="24"/>
          <w:szCs w:val="24"/>
        </w:rPr>
        <w:t>, СНТ «Химик-2</w:t>
      </w:r>
      <w:r w:rsidRPr="00A514B6">
        <w:rPr>
          <w:rFonts w:ascii="Arial" w:hAnsi="Arial" w:cs="Arial"/>
          <w:color w:val="000000"/>
          <w:sz w:val="24"/>
          <w:szCs w:val="24"/>
        </w:rPr>
        <w:t>».</w:t>
      </w: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Сроки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EA1EC7" w:rsidRDefault="003F36FF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Дата начала голосования</w:t>
      </w:r>
      <w:r w:rsidR="00F33DE8">
        <w:rPr>
          <w:rFonts w:ascii="Arial" w:hAnsi="Arial" w:cs="Arial"/>
          <w:color w:val="000000"/>
          <w:sz w:val="24"/>
          <w:szCs w:val="24"/>
        </w:rPr>
        <w:t xml:space="preserve"> по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бюллетенями</w:t>
      </w:r>
      <w:r w:rsidR="00F33DE8">
        <w:rPr>
          <w:rFonts w:ascii="Arial" w:hAnsi="Arial" w:cs="Arial"/>
          <w:color w:val="000000"/>
          <w:sz w:val="24"/>
          <w:szCs w:val="24"/>
        </w:rPr>
        <w:t xml:space="preserve"> в заочной форме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— </w:t>
      </w:r>
      <w:r w:rsidR="00D70CDE">
        <w:rPr>
          <w:rFonts w:ascii="Arial" w:hAnsi="Arial" w:cs="Arial"/>
          <w:b/>
          <w:color w:val="000000"/>
          <w:sz w:val="24"/>
          <w:szCs w:val="24"/>
        </w:rPr>
        <w:t>5.10.2022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г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F33DE8" w:rsidRPr="00F33DE8" w:rsidRDefault="00F33DE8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Дата и время начала голосования в очной форме </w:t>
      </w:r>
      <w:r>
        <w:rPr>
          <w:rFonts w:ascii="Arial" w:hAnsi="Arial" w:cs="Arial"/>
          <w:b/>
          <w:color w:val="000000"/>
          <w:sz w:val="24"/>
          <w:szCs w:val="24"/>
        </w:rPr>
        <w:t>15.10.2022 в 12:00</w:t>
      </w: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окончания голосования по бюллетеням </w:t>
      </w:r>
      <w:r w:rsidR="00D70CDE"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D70CDE">
        <w:rPr>
          <w:rFonts w:ascii="Arial" w:hAnsi="Arial" w:cs="Arial"/>
          <w:b/>
          <w:color w:val="000000"/>
          <w:sz w:val="24"/>
          <w:szCs w:val="24"/>
        </w:rPr>
        <w:t>15.10.2022 г. 15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и время </w:t>
      </w:r>
      <w:r w:rsidR="00FD76C7" w:rsidRPr="00A514B6">
        <w:rPr>
          <w:rFonts w:ascii="Arial" w:hAnsi="Arial" w:cs="Arial"/>
          <w:color w:val="000000"/>
          <w:sz w:val="24"/>
          <w:szCs w:val="24"/>
        </w:rPr>
        <w:t>подведения итогов голосования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D70CDE"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D70CDE">
        <w:rPr>
          <w:rFonts w:ascii="Arial" w:hAnsi="Arial" w:cs="Arial"/>
          <w:b/>
          <w:color w:val="000000"/>
          <w:sz w:val="24"/>
          <w:szCs w:val="24"/>
        </w:rPr>
        <w:t>15.10.2022 г. 18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.00.</w:t>
      </w:r>
    </w:p>
    <w:p w:rsidR="00EA1EC7" w:rsidRPr="00A514B6" w:rsidRDefault="00EA1EC7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Пр</w:t>
      </w:r>
      <w:r w:rsidR="00FD76C7" w:rsidRPr="00A514B6">
        <w:rPr>
          <w:rFonts w:ascii="Arial" w:hAnsi="Arial" w:cs="Arial"/>
          <w:color w:val="000000"/>
          <w:sz w:val="24"/>
          <w:szCs w:val="24"/>
        </w:rPr>
        <w:t>иём бюллетеней Правлением СНТ «Химик-2» осуществляется документально подтверждаемым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способом </w:t>
      </w:r>
      <w:r w:rsidR="00D70CDE">
        <w:rPr>
          <w:rFonts w:ascii="Arial" w:hAnsi="Arial" w:cs="Arial"/>
          <w:b/>
          <w:color w:val="000000"/>
          <w:sz w:val="24"/>
          <w:szCs w:val="24"/>
        </w:rPr>
        <w:t>до 15.10.2022</w:t>
      </w:r>
      <w:r w:rsidR="00FD76C7" w:rsidRPr="00A514B6">
        <w:rPr>
          <w:rFonts w:ascii="Arial" w:hAnsi="Arial" w:cs="Arial"/>
          <w:b/>
          <w:color w:val="000000"/>
          <w:sz w:val="24"/>
          <w:szCs w:val="24"/>
        </w:rPr>
        <w:t>г.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  </w:t>
      </w:r>
    </w:p>
    <w:p w:rsidR="00EA1EC7" w:rsidRDefault="00EA1EC7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</w:p>
    <w:p w:rsidR="008D55CE" w:rsidRPr="00A514B6" w:rsidRDefault="008D55CE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___________________________________________________</w:t>
      </w:r>
      <w:r w:rsidR="0056253C" w:rsidRPr="00A514B6">
        <w:rPr>
          <w:rFonts w:ascii="Arial" w:hAnsi="Arial" w:cs="Arial"/>
          <w:color w:val="000000"/>
          <w:sz w:val="24"/>
          <w:szCs w:val="24"/>
        </w:rPr>
        <w:t>______________________</w:t>
      </w:r>
      <w:r w:rsidR="00A514B6">
        <w:rPr>
          <w:rFonts w:ascii="Arial" w:hAnsi="Arial" w:cs="Arial"/>
          <w:color w:val="000000"/>
          <w:sz w:val="24"/>
          <w:szCs w:val="24"/>
        </w:rPr>
        <w:t>_</w:t>
      </w:r>
    </w:p>
    <w:p w:rsidR="00EA1EC7" w:rsidRDefault="003F36FF" w:rsidP="00806FEB">
      <w:pPr>
        <w:pBdr>
          <w:top w:val="nil"/>
          <w:left w:val="nil"/>
          <w:bottom w:val="nil"/>
          <w:right w:val="nil"/>
          <w:between w:val="nil"/>
        </w:pBdr>
        <w:ind w:left="-510" w:right="-113"/>
        <w:jc w:val="center"/>
        <w:rPr>
          <w:i/>
          <w:color w:val="000000"/>
        </w:rPr>
      </w:pPr>
      <w:r>
        <w:rPr>
          <w:i/>
          <w:color w:val="000000"/>
        </w:rPr>
        <w:t xml:space="preserve">(Фамилия, имя, отчество голосующего члена, номер участка)  </w:t>
      </w:r>
    </w:p>
    <w:p w:rsidR="008D55CE" w:rsidRDefault="008D55C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tbl>
      <w:tblPr>
        <w:tblStyle w:val="a5"/>
        <w:tblW w:w="10199" w:type="dxa"/>
        <w:tblInd w:w="-408" w:type="dxa"/>
        <w:tblLayout w:type="fixed"/>
        <w:tblLook w:val="0000" w:firstRow="0" w:lastRow="0" w:firstColumn="0" w:lastColumn="0" w:noHBand="0" w:noVBand="0"/>
      </w:tblPr>
      <w:tblGrid>
        <w:gridCol w:w="5506"/>
        <w:gridCol w:w="1531"/>
        <w:gridCol w:w="1559"/>
        <w:gridCol w:w="1603"/>
      </w:tblGrid>
      <w:tr w:rsidR="00EA1EC7" w:rsidRPr="00A514B6" w:rsidTr="00F33DE8">
        <w:tc>
          <w:tcPr>
            <w:tcW w:w="5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55CE" w:rsidRDefault="008D55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EA1EC7" w:rsidRDefault="003F3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Вопрос повестки дня, решение</w:t>
            </w:r>
          </w:p>
          <w:p w:rsidR="008D55CE" w:rsidRPr="00A514B6" w:rsidRDefault="008D55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55CE" w:rsidRDefault="003F3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8D55CE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EA1EC7" w:rsidRPr="00A514B6" w:rsidRDefault="003F3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За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55CE" w:rsidRDefault="008D55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EA1EC7" w:rsidRPr="00A514B6" w:rsidRDefault="003F3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Против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5CE" w:rsidRDefault="008D55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EA1EC7" w:rsidRPr="00A514B6" w:rsidRDefault="003F36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Воздержался</w:t>
            </w:r>
          </w:p>
        </w:tc>
      </w:tr>
      <w:tr w:rsidR="00EA1EC7" w:rsidRPr="00A514B6" w:rsidTr="00F33DE8">
        <w:tc>
          <w:tcPr>
            <w:tcW w:w="5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3DE8" w:rsidRPr="00F33DE8" w:rsidRDefault="00F33DE8" w:rsidP="00F33D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1.</w:t>
            </w:r>
            <w:r w:rsidR="00D70CDE" w:rsidRPr="00F33DE8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Избрание председателя и секретаря собрания членов СНТ Химик-2.Казанцев Н.Г. председатель </w:t>
            </w:r>
            <w:proofErr w:type="gramStart"/>
            <w:r w:rsidR="00D70CDE" w:rsidRPr="00F33DE8">
              <w:rPr>
                <w:rFonts w:ascii="Arial" w:hAnsi="Arial" w:cs="Arial"/>
                <w:b/>
                <w:color w:val="000000"/>
                <w:sz w:val="24"/>
                <w:szCs w:val="24"/>
              </w:rPr>
              <w:t>собрания ,</w:t>
            </w:r>
            <w:proofErr w:type="gramEnd"/>
            <w:r w:rsidR="00D70CDE" w:rsidRPr="00F33DE8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EA1EC7" w:rsidRPr="00F33DE8" w:rsidRDefault="00D70CDE" w:rsidP="00F33D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3DE8">
              <w:rPr>
                <w:rFonts w:ascii="Arial" w:hAnsi="Arial" w:cs="Arial"/>
                <w:b/>
                <w:color w:val="000000"/>
                <w:sz w:val="24"/>
                <w:szCs w:val="24"/>
              </w:rPr>
              <w:t>Романова Т.Е. секретарь собрания.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EC7" w:rsidRPr="00A514B6" w:rsidRDefault="00EA1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EC7" w:rsidRPr="00A514B6" w:rsidRDefault="00EA1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C7" w:rsidRPr="00A514B6" w:rsidRDefault="00EA1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A1EC7" w:rsidRPr="00A514B6" w:rsidTr="00F33DE8">
        <w:tc>
          <w:tcPr>
            <w:tcW w:w="5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3DE8" w:rsidRDefault="003F36FF" w:rsidP="00D70C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2. </w:t>
            </w:r>
            <w:r w:rsidR="00D70CDE">
              <w:rPr>
                <w:rFonts w:ascii="Arial" w:hAnsi="Arial" w:cs="Arial"/>
                <w:b/>
                <w:color w:val="000000"/>
                <w:sz w:val="24"/>
                <w:szCs w:val="24"/>
              </w:rPr>
              <w:t>Избрание счетной комиссии</w:t>
            </w:r>
            <w:r w:rsidR="00F33DE8"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:rsidR="00F33DE8" w:rsidRDefault="00D70CDE" w:rsidP="00D70C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C1CE6">
              <w:rPr>
                <w:rFonts w:ascii="Arial" w:hAnsi="Arial" w:cs="Arial"/>
                <w:b/>
                <w:color w:val="000000"/>
                <w:sz w:val="24"/>
                <w:szCs w:val="24"/>
              </w:rPr>
              <w:t>Ревин</w:t>
            </w:r>
            <w:proofErr w:type="spellEnd"/>
            <w:r w:rsidR="007C1CE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А.Н.</w:t>
            </w:r>
          </w:p>
          <w:p w:rsidR="00F33DE8" w:rsidRDefault="007C1CE6" w:rsidP="00D70C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Лебедева О.А.</w:t>
            </w:r>
          </w:p>
          <w:p w:rsidR="007507E5" w:rsidRPr="00D70CDE" w:rsidRDefault="007C1CE6" w:rsidP="00D70C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Гордеева З.Д.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EC7" w:rsidRPr="00A514B6" w:rsidRDefault="00EA1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EC7" w:rsidRPr="00A514B6" w:rsidRDefault="00EA1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C7" w:rsidRPr="00A514B6" w:rsidRDefault="00EA1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514B6" w:rsidRPr="00A514B6" w:rsidTr="00F33DE8">
        <w:tc>
          <w:tcPr>
            <w:tcW w:w="5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55CE" w:rsidRPr="00A514B6" w:rsidRDefault="00A514B6" w:rsidP="00F33D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3</w:t>
            </w:r>
            <w:r w:rsidR="007C1CE6">
              <w:rPr>
                <w:rFonts w:ascii="Arial" w:hAnsi="Arial" w:cs="Arial"/>
                <w:b/>
                <w:color w:val="000000"/>
                <w:sz w:val="24"/>
                <w:szCs w:val="24"/>
              </w:rPr>
              <w:t>. Подтверждение финансово-экономического обоснования на период 2022-2023 годов, принятое на общем собрании02.05.2022г.по протоколу №01/22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14B6" w:rsidRPr="00A514B6" w:rsidRDefault="00A51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14B6" w:rsidRPr="00A514B6" w:rsidRDefault="00A51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4B6" w:rsidRPr="00A514B6" w:rsidRDefault="00A51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514B6" w:rsidRPr="00A514B6" w:rsidTr="00F33DE8">
        <w:tc>
          <w:tcPr>
            <w:tcW w:w="5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3DE8" w:rsidRDefault="007C1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4. Подтвердить решение общего собрания от 02.05.2022 г. по протоколу 01/22 о</w:t>
            </w:r>
            <w:r w:rsidR="0014322C">
              <w:rPr>
                <w:rFonts w:ascii="Arial" w:hAnsi="Arial" w:cs="Arial"/>
                <w:b/>
                <w:color w:val="000000"/>
                <w:sz w:val="24"/>
                <w:szCs w:val="24"/>
              </w:rPr>
              <w:t>б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искл</w:t>
            </w:r>
            <w:r w:rsidR="0014322C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ючении из членов СНТ </w:t>
            </w:r>
            <w:r w:rsidR="00F33DE8">
              <w:rPr>
                <w:rFonts w:ascii="Arial" w:hAnsi="Arial" w:cs="Arial"/>
                <w:b/>
                <w:color w:val="000000"/>
                <w:sz w:val="24"/>
                <w:szCs w:val="24"/>
              </w:rPr>
              <w:t>«</w:t>
            </w:r>
            <w:r w:rsidR="0014322C">
              <w:rPr>
                <w:rFonts w:ascii="Arial" w:hAnsi="Arial" w:cs="Arial"/>
                <w:b/>
                <w:color w:val="000000"/>
                <w:sz w:val="24"/>
                <w:szCs w:val="24"/>
              </w:rPr>
              <w:t>Химик-2</w:t>
            </w:r>
            <w:r w:rsidR="00F33DE8">
              <w:rPr>
                <w:rFonts w:ascii="Arial" w:hAnsi="Arial" w:cs="Arial"/>
                <w:b/>
                <w:color w:val="000000"/>
                <w:sz w:val="24"/>
                <w:szCs w:val="24"/>
              </w:rPr>
              <w:t>»:</w:t>
            </w:r>
          </w:p>
          <w:p w:rsidR="00F33DE8" w:rsidRDefault="001432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F33DE8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Волкову Т.И. </w:t>
            </w:r>
          </w:p>
          <w:p w:rsidR="008D55CE" w:rsidRPr="007F6E64" w:rsidRDefault="00F33DE8" w:rsidP="00F33D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Бухарцеву</w:t>
            </w:r>
            <w:proofErr w:type="spellEnd"/>
            <w:r w:rsidR="0014322C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Т.А.</w:t>
            </w:r>
            <w:r w:rsidR="007C1CE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14B6" w:rsidRPr="00A514B6" w:rsidRDefault="00A51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14B6" w:rsidRPr="00A514B6" w:rsidRDefault="00A51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4B6" w:rsidRPr="00A514B6" w:rsidRDefault="00A51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D55CE" w:rsidRPr="00A514B6" w:rsidTr="00F33DE8">
        <w:tc>
          <w:tcPr>
            <w:tcW w:w="5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55CE" w:rsidRPr="0014322C" w:rsidRDefault="0014322C" w:rsidP="00D727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5. Подтвердить оплату членских взносов в размере 9000 рублей, за 2022 </w:t>
            </w:r>
            <w:r w:rsidR="00F33DE8">
              <w:rPr>
                <w:rFonts w:ascii="Arial" w:hAnsi="Arial" w:cs="Arial"/>
                <w:b/>
                <w:color w:val="000000"/>
                <w:sz w:val="24"/>
                <w:szCs w:val="24"/>
              </w:rPr>
              <w:t>год, принятое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на общем собрании 02.05.2022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55CE" w:rsidRPr="00A514B6" w:rsidRDefault="008D55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55CE" w:rsidRPr="00A514B6" w:rsidRDefault="008D55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5CE" w:rsidRPr="00A514B6" w:rsidRDefault="008D55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514B6" w:rsidRPr="00A514B6" w:rsidTr="00F33DE8">
        <w:trPr>
          <w:trHeight w:val="1549"/>
        </w:trPr>
        <w:tc>
          <w:tcPr>
            <w:tcW w:w="5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55CE" w:rsidRPr="0014322C" w:rsidRDefault="00A514B6" w:rsidP="003C3A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 </w:t>
            </w:r>
            <w:r w:rsidR="0014322C">
              <w:rPr>
                <w:rFonts w:ascii="Arial" w:hAnsi="Arial" w:cs="Arial"/>
                <w:b/>
                <w:color w:val="000000"/>
                <w:sz w:val="24"/>
                <w:szCs w:val="24"/>
              </w:rPr>
              <w:t>6. Принять решение о</w:t>
            </w:r>
            <w:r w:rsidR="00FA0C70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сборе</w:t>
            </w:r>
            <w:r w:rsidR="0014322C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целевых</w:t>
            </w:r>
            <w:r w:rsidR="00FA0C70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14322C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взносах</w:t>
            </w:r>
            <w:r w:rsidR="00F33DE8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в размере 1000 рублей</w:t>
            </w:r>
            <w:r w:rsidR="00FA0C70">
              <w:rPr>
                <w:rFonts w:ascii="Arial" w:hAnsi="Arial" w:cs="Arial"/>
                <w:b/>
                <w:color w:val="000000"/>
                <w:sz w:val="24"/>
                <w:szCs w:val="24"/>
              </w:rPr>
              <w:t>, на регистрацию и строительство санитарной зоны вокруг скважины общего пользования СНТ Химик-2,</w:t>
            </w:r>
            <w:r w:rsidR="00F33DE8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в соответствии с законом РФ</w:t>
            </w:r>
            <w:r w:rsidR="00FA0C70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о пользованиями недрами.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14B6" w:rsidRPr="00A514B6" w:rsidRDefault="00A51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14B6" w:rsidRPr="00A514B6" w:rsidRDefault="00A51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4B6" w:rsidRPr="00A514B6" w:rsidRDefault="00A514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EA1EC7" w:rsidRDefault="00EA1EC7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5C0396" w:rsidRPr="00A514B6" w:rsidRDefault="005C039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EA1EC7" w:rsidRPr="00A514B6" w:rsidRDefault="00EA1EC7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______________________</w:t>
      </w:r>
      <w:r w:rsidR="006800FB" w:rsidRPr="00A514B6">
        <w:rPr>
          <w:rFonts w:ascii="Arial" w:hAnsi="Arial" w:cs="Arial"/>
          <w:color w:val="000000"/>
          <w:sz w:val="24"/>
          <w:szCs w:val="24"/>
        </w:rPr>
        <w:t>______________</w:t>
      </w:r>
      <w:r w:rsidRPr="00A514B6">
        <w:rPr>
          <w:rFonts w:ascii="Arial" w:hAnsi="Arial" w:cs="Arial"/>
          <w:color w:val="000000"/>
          <w:sz w:val="24"/>
          <w:szCs w:val="24"/>
        </w:rPr>
        <w:t>__ /_________________________________/</w:t>
      </w:r>
    </w:p>
    <w:p w:rsidR="006800FB" w:rsidRDefault="003F36FF" w:rsidP="0014017A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По</w:t>
      </w:r>
      <w:r w:rsidR="00FA0C70">
        <w:rPr>
          <w:rFonts w:ascii="Arial" w:hAnsi="Arial" w:cs="Arial"/>
          <w:color w:val="000000"/>
          <w:sz w:val="24"/>
          <w:szCs w:val="24"/>
        </w:rPr>
        <w:t>дпись члена СНТ Химик-2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, расшифровка подписи </w:t>
      </w:r>
    </w:p>
    <w:p w:rsidR="005C0396" w:rsidRPr="0014017A" w:rsidRDefault="005C0396" w:rsidP="0014017A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24"/>
          <w:szCs w:val="24"/>
        </w:rPr>
      </w:pPr>
    </w:p>
    <w:p w:rsidR="00EA1EC7" w:rsidRDefault="003F36FF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Разъяснения порядка заполнения </w:t>
      </w:r>
      <w:r w:rsidRPr="00A514B6">
        <w:rPr>
          <w:rFonts w:ascii="Arial" w:hAnsi="Arial" w:cs="Arial"/>
          <w:b/>
          <w:sz w:val="24"/>
          <w:szCs w:val="24"/>
        </w:rPr>
        <w:t>Б</w:t>
      </w:r>
      <w:r w:rsidRPr="00A514B6">
        <w:rPr>
          <w:rFonts w:ascii="Arial" w:hAnsi="Arial" w:cs="Arial"/>
          <w:b/>
          <w:color w:val="000000"/>
          <w:sz w:val="24"/>
          <w:szCs w:val="24"/>
        </w:rPr>
        <w:t>юллетеня</w:t>
      </w:r>
    </w:p>
    <w:p w:rsidR="00161554" w:rsidRPr="00A514B6" w:rsidRDefault="00161554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24"/>
          <w:szCs w:val="24"/>
        </w:rPr>
      </w:pP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1. Поставьте любой </w:t>
      </w:r>
      <w:r w:rsidR="00003C7D" w:rsidRPr="00A514B6">
        <w:rPr>
          <w:rFonts w:ascii="Arial" w:hAnsi="Arial" w:cs="Arial"/>
          <w:color w:val="000000"/>
          <w:sz w:val="24"/>
          <w:szCs w:val="24"/>
        </w:rPr>
        <w:t>знак справа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от формулировки решения по поставленному на голосование вопросу повестки дня в клетке с выбранным Вами вариантом голосования. При наличии нескольких подпунктов решения знак ставится один по всем подпунктам решения или по каждому пункту.</w:t>
      </w: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2. Не подписанный </w:t>
      </w:r>
      <w:r w:rsidRPr="00A514B6">
        <w:rPr>
          <w:rFonts w:ascii="Arial" w:hAnsi="Arial" w:cs="Arial"/>
          <w:sz w:val="24"/>
          <w:szCs w:val="24"/>
        </w:rPr>
        <w:t>Б</w:t>
      </w:r>
      <w:r w:rsidRPr="00A514B6">
        <w:rPr>
          <w:rFonts w:ascii="Arial" w:hAnsi="Arial" w:cs="Arial"/>
          <w:color w:val="000000"/>
          <w:sz w:val="24"/>
          <w:szCs w:val="24"/>
        </w:rPr>
        <w:t>юллетень считается недействительным.</w:t>
      </w: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3. Не допускается заполнение </w:t>
      </w:r>
      <w:r w:rsidRPr="00A514B6">
        <w:rPr>
          <w:rFonts w:ascii="Arial" w:hAnsi="Arial" w:cs="Arial"/>
          <w:sz w:val="24"/>
          <w:szCs w:val="24"/>
        </w:rPr>
        <w:t>Б</w:t>
      </w:r>
      <w:r w:rsidRPr="00A514B6">
        <w:rPr>
          <w:rFonts w:ascii="Arial" w:hAnsi="Arial" w:cs="Arial"/>
          <w:color w:val="000000"/>
          <w:sz w:val="24"/>
          <w:szCs w:val="24"/>
        </w:rPr>
        <w:t>юллетеня для голосования карандашом.</w:t>
      </w: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4. В случае заполнения </w:t>
      </w:r>
      <w:r w:rsidRPr="00A514B6">
        <w:rPr>
          <w:rFonts w:ascii="Arial" w:hAnsi="Arial" w:cs="Arial"/>
          <w:sz w:val="24"/>
          <w:szCs w:val="24"/>
        </w:rPr>
        <w:t>Б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юллетеня представителем члена СНТ, к </w:t>
      </w:r>
      <w:r w:rsidRPr="00A514B6">
        <w:rPr>
          <w:rFonts w:ascii="Arial" w:hAnsi="Arial" w:cs="Arial"/>
          <w:sz w:val="24"/>
          <w:szCs w:val="24"/>
        </w:rPr>
        <w:t>Б</w:t>
      </w:r>
      <w:r w:rsidRPr="00A514B6">
        <w:rPr>
          <w:rFonts w:ascii="Arial" w:hAnsi="Arial" w:cs="Arial"/>
          <w:color w:val="000000"/>
          <w:sz w:val="24"/>
          <w:szCs w:val="24"/>
        </w:rPr>
        <w:t>юллетеню необходимо приложить документ, подтверждающий полномочия представителя (оригинал доверенности на представителя).</w:t>
      </w:r>
    </w:p>
    <w:p w:rsidR="00EA1EC7" w:rsidRPr="00A514B6" w:rsidRDefault="003F36FF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24"/>
          <w:szCs w:val="24"/>
        </w:rPr>
      </w:pPr>
      <w:r w:rsidRPr="00A514B6">
        <w:rPr>
          <w:rFonts w:ascii="Arial" w:hAnsi="Arial" w:cs="Arial"/>
          <w:sz w:val="24"/>
          <w:szCs w:val="24"/>
        </w:rPr>
        <w:t xml:space="preserve">5. </w:t>
      </w:r>
      <w:r w:rsidR="00003C7D" w:rsidRPr="00A514B6">
        <w:rPr>
          <w:rFonts w:ascii="Arial" w:hAnsi="Arial" w:cs="Arial"/>
          <w:sz w:val="24"/>
          <w:szCs w:val="24"/>
        </w:rPr>
        <w:t>Участник собрания,</w:t>
      </w:r>
      <w:r w:rsidRPr="00A514B6">
        <w:rPr>
          <w:rFonts w:ascii="Arial" w:hAnsi="Arial" w:cs="Arial"/>
          <w:sz w:val="24"/>
          <w:szCs w:val="24"/>
        </w:rPr>
        <w:t xml:space="preserve"> проголосовавший Бюллетенем, который был получен Правлением в сроки, установленные для заочного голосования, и присутствующий на очной части собрания может участвовать в голосовании только на основании его заявления в письменном виде об исключении этого бюллетеня из подсчёта. Заявление должно быть подано председательствующему на собрании до начала очной части собрания.</w:t>
      </w:r>
    </w:p>
    <w:p w:rsidR="00EA1EC7" w:rsidRDefault="00EA1EC7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24"/>
          <w:szCs w:val="24"/>
        </w:rPr>
      </w:pPr>
    </w:p>
    <w:p w:rsidR="00161554" w:rsidRDefault="00161554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24"/>
          <w:szCs w:val="24"/>
        </w:rPr>
      </w:pPr>
    </w:p>
    <w:p w:rsidR="00161554" w:rsidRDefault="00161554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24"/>
          <w:szCs w:val="24"/>
        </w:rPr>
      </w:pPr>
    </w:p>
    <w:p w:rsidR="00161554" w:rsidRPr="00A514B6" w:rsidRDefault="00161554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24"/>
          <w:szCs w:val="24"/>
        </w:rPr>
      </w:pPr>
    </w:p>
    <w:p w:rsidR="00033CA5" w:rsidRPr="00A514B6" w:rsidRDefault="00033CA5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24"/>
          <w:szCs w:val="24"/>
        </w:rPr>
      </w:pPr>
    </w:p>
    <w:p w:rsidR="00EA1EC7" w:rsidRDefault="003F36FF">
      <w:pPr>
        <w:pBdr>
          <w:top w:val="nil"/>
          <w:left w:val="nil"/>
          <w:bottom w:val="nil"/>
          <w:right w:val="nil"/>
          <w:between w:val="nil"/>
        </w:pBdr>
        <w:ind w:left="-510"/>
        <w:rPr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Председатель Правления</w:t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="006800FB" w:rsidRPr="00A514B6">
        <w:rPr>
          <w:rFonts w:ascii="Arial" w:hAnsi="Arial" w:cs="Arial"/>
          <w:b/>
          <w:color w:val="000000"/>
          <w:sz w:val="24"/>
          <w:szCs w:val="24"/>
        </w:rPr>
        <w:t>Казанцев Н.</w:t>
      </w:r>
      <w:r w:rsidR="006800FB">
        <w:rPr>
          <w:b/>
          <w:color w:val="000000"/>
          <w:sz w:val="26"/>
          <w:szCs w:val="26"/>
        </w:rPr>
        <w:t>Г.</w:t>
      </w:r>
    </w:p>
    <w:sectPr w:rsidR="00EA1EC7">
      <w:pgSz w:w="11906" w:h="16838"/>
      <w:pgMar w:top="1134" w:right="850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5E24F7"/>
    <w:multiLevelType w:val="hybridMultilevel"/>
    <w:tmpl w:val="D89A1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E348A"/>
    <w:multiLevelType w:val="hybridMultilevel"/>
    <w:tmpl w:val="7534C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146050"/>
    <w:multiLevelType w:val="hybridMultilevel"/>
    <w:tmpl w:val="4A1C6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AA0482"/>
    <w:multiLevelType w:val="hybridMultilevel"/>
    <w:tmpl w:val="EC504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EC7"/>
    <w:rsid w:val="00003C7D"/>
    <w:rsid w:val="00033CA5"/>
    <w:rsid w:val="0014017A"/>
    <w:rsid w:val="0014322C"/>
    <w:rsid w:val="00161554"/>
    <w:rsid w:val="00264966"/>
    <w:rsid w:val="00306519"/>
    <w:rsid w:val="00326275"/>
    <w:rsid w:val="003B258B"/>
    <w:rsid w:val="003C3AEC"/>
    <w:rsid w:val="003F36FF"/>
    <w:rsid w:val="0056253C"/>
    <w:rsid w:val="005819A4"/>
    <w:rsid w:val="005C0396"/>
    <w:rsid w:val="005F7730"/>
    <w:rsid w:val="00640DC4"/>
    <w:rsid w:val="006800FB"/>
    <w:rsid w:val="007507E5"/>
    <w:rsid w:val="007C1CE6"/>
    <w:rsid w:val="007F6E64"/>
    <w:rsid w:val="00806FEB"/>
    <w:rsid w:val="008D55CE"/>
    <w:rsid w:val="009C37D6"/>
    <w:rsid w:val="00A514B6"/>
    <w:rsid w:val="00AA23AD"/>
    <w:rsid w:val="00AC58A1"/>
    <w:rsid w:val="00CA0DF4"/>
    <w:rsid w:val="00D70CDE"/>
    <w:rsid w:val="00D72778"/>
    <w:rsid w:val="00EA1EC7"/>
    <w:rsid w:val="00EC635F"/>
    <w:rsid w:val="00EF5838"/>
    <w:rsid w:val="00F33DE8"/>
    <w:rsid w:val="00FA0C70"/>
    <w:rsid w:val="00FD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DBDEB2-1AA3-4C9E-B053-8E7E8DA81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800F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C58A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8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F71C8-29F3-44EB-88FF-B52BAF28C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</dc:creator>
  <cp:lastModifiedBy>Ник</cp:lastModifiedBy>
  <cp:revision>2</cp:revision>
  <cp:lastPrinted>2022-09-04T11:40:00Z</cp:lastPrinted>
  <dcterms:created xsi:type="dcterms:W3CDTF">2022-09-07T12:27:00Z</dcterms:created>
  <dcterms:modified xsi:type="dcterms:W3CDTF">2022-09-07T12:27:00Z</dcterms:modified>
</cp:coreProperties>
</file>