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БЮЛЛЕТЕНЬ ЗАОЧНОГО ГОЛОСОВАНИЯ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CA7B0F">
        <w:rPr>
          <w:rFonts w:ascii="Arial" w:hAnsi="Arial" w:cs="Arial"/>
          <w:b/>
          <w:color w:val="000000"/>
          <w:sz w:val="24"/>
          <w:szCs w:val="24"/>
        </w:rPr>
        <w:t xml:space="preserve">к протоколу общего собрания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№ </w:t>
      </w:r>
      <w:r w:rsidR="003B68CE">
        <w:rPr>
          <w:rFonts w:ascii="Arial" w:hAnsi="Arial" w:cs="Arial"/>
          <w:b/>
          <w:color w:val="000000"/>
          <w:sz w:val="24"/>
          <w:szCs w:val="24"/>
        </w:rPr>
        <w:t>2</w:t>
      </w:r>
      <w:r w:rsidR="00282941">
        <w:rPr>
          <w:rFonts w:ascii="Arial" w:hAnsi="Arial" w:cs="Arial"/>
          <w:b/>
          <w:color w:val="000000"/>
          <w:sz w:val="24"/>
          <w:szCs w:val="24"/>
        </w:rPr>
        <w:t>/</w:t>
      </w:r>
      <w:r w:rsidR="00A605FC">
        <w:rPr>
          <w:rFonts w:ascii="Arial" w:hAnsi="Arial" w:cs="Arial"/>
          <w:b/>
          <w:color w:val="000000"/>
          <w:sz w:val="24"/>
          <w:szCs w:val="24"/>
        </w:rPr>
        <w:t>2</w:t>
      </w:r>
      <w:r w:rsidR="003B68CE">
        <w:rPr>
          <w:rFonts w:ascii="Arial" w:hAnsi="Arial" w:cs="Arial"/>
          <w:b/>
          <w:color w:val="000000"/>
          <w:sz w:val="24"/>
          <w:szCs w:val="24"/>
        </w:rPr>
        <w:t>5 от 2</w:t>
      </w:r>
      <w:r w:rsidR="00B54481">
        <w:rPr>
          <w:rFonts w:ascii="Arial" w:hAnsi="Arial" w:cs="Arial"/>
          <w:b/>
          <w:color w:val="000000"/>
          <w:sz w:val="24"/>
          <w:szCs w:val="24"/>
        </w:rPr>
        <w:t>3</w:t>
      </w:r>
      <w:r w:rsidR="003B68CE">
        <w:rPr>
          <w:rFonts w:ascii="Arial" w:hAnsi="Arial" w:cs="Arial"/>
          <w:b/>
          <w:color w:val="000000"/>
          <w:sz w:val="24"/>
          <w:szCs w:val="24"/>
        </w:rPr>
        <w:t>.08</w:t>
      </w:r>
      <w:r w:rsidR="00A605FC">
        <w:rPr>
          <w:rFonts w:ascii="Arial" w:hAnsi="Arial" w:cs="Arial"/>
          <w:b/>
          <w:color w:val="000000"/>
          <w:sz w:val="24"/>
          <w:szCs w:val="24"/>
        </w:rPr>
        <w:t>.202</w:t>
      </w:r>
      <w:r w:rsidR="00A22EC3">
        <w:rPr>
          <w:rFonts w:ascii="Arial" w:hAnsi="Arial" w:cs="Arial"/>
          <w:b/>
          <w:color w:val="000000"/>
          <w:sz w:val="24"/>
          <w:szCs w:val="24"/>
        </w:rPr>
        <w:t>5</w:t>
      </w:r>
      <w:r w:rsidR="00CA7B0F">
        <w:rPr>
          <w:rFonts w:ascii="Arial" w:hAnsi="Arial" w:cs="Arial"/>
          <w:b/>
          <w:color w:val="000000"/>
          <w:sz w:val="24"/>
          <w:szCs w:val="24"/>
        </w:rPr>
        <w:t>г</w:t>
      </w:r>
      <w:r w:rsidR="00A6262E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общего собрания членов СНТ «Химик-2»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454"/>
        <w:jc w:val="center"/>
        <w:rPr>
          <w:rFonts w:ascii="Arial" w:hAnsi="Arial" w:cs="Arial"/>
          <w:color w:val="000000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5ACD">
        <w:rPr>
          <w:rFonts w:ascii="Arial" w:hAnsi="Arial" w:cs="Arial"/>
          <w:color w:val="000000"/>
        </w:rPr>
        <w:t>(проводится в очно-заочной форме  согласно ч. 23ст. 17 Федерального закона № 217-ФЗ)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Организация:</w:t>
      </w:r>
      <w:r>
        <w:rPr>
          <w:rFonts w:ascii="Arial" w:hAnsi="Arial" w:cs="Arial"/>
          <w:color w:val="000000"/>
          <w:sz w:val="24"/>
          <w:szCs w:val="24"/>
        </w:rPr>
        <w:t xml:space="preserve"> Садоводческое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Некоммерческое Товарищество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Юридический адрес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140250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Форма проведения собрания: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очно-заочное общее собрание членов СНТ «Химик-2»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Место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Московская область, Воскресенский район, </w:t>
      </w:r>
      <w:proofErr w:type="spellStart"/>
      <w:r w:rsidRPr="00A514B6">
        <w:rPr>
          <w:rFonts w:ascii="Arial" w:hAnsi="Arial" w:cs="Arial"/>
          <w:color w:val="000000"/>
          <w:sz w:val="24"/>
          <w:szCs w:val="24"/>
        </w:rPr>
        <w:t>д.Перхурово</w:t>
      </w:r>
      <w:proofErr w:type="spellEnd"/>
      <w:r w:rsidRPr="00A514B6">
        <w:rPr>
          <w:rFonts w:ascii="Arial" w:hAnsi="Arial" w:cs="Arial"/>
          <w:color w:val="000000"/>
          <w:sz w:val="24"/>
          <w:szCs w:val="24"/>
        </w:rPr>
        <w:t>, СНТ «Химик-2».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b/>
          <w:color w:val="000000"/>
          <w:sz w:val="24"/>
          <w:szCs w:val="24"/>
        </w:rPr>
        <w:t>Сроки проведения собрания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: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Дат</w:t>
      </w:r>
      <w:r w:rsidR="00564B51">
        <w:rPr>
          <w:rFonts w:ascii="Arial" w:hAnsi="Arial" w:cs="Arial"/>
          <w:color w:val="000000"/>
          <w:sz w:val="24"/>
          <w:szCs w:val="24"/>
        </w:rPr>
        <w:t>а начала голосования по бюллетеням</w:t>
      </w:r>
      <w:r w:rsidR="00B54481">
        <w:rPr>
          <w:rFonts w:ascii="Arial" w:hAnsi="Arial" w:cs="Arial"/>
          <w:color w:val="000000"/>
          <w:sz w:val="24"/>
          <w:szCs w:val="24"/>
        </w:rPr>
        <w:t xml:space="preserve"> —</w:t>
      </w:r>
      <w:r w:rsidR="003B68CE">
        <w:rPr>
          <w:rFonts w:ascii="Arial" w:hAnsi="Arial" w:cs="Arial"/>
          <w:b/>
          <w:color w:val="000000"/>
          <w:sz w:val="24"/>
          <w:szCs w:val="24"/>
        </w:rPr>
        <w:t xml:space="preserve"> 09.08</w:t>
      </w:r>
      <w:r w:rsidR="00B54481">
        <w:rPr>
          <w:rFonts w:ascii="Arial" w:hAnsi="Arial" w:cs="Arial"/>
          <w:b/>
          <w:color w:val="000000"/>
          <w:sz w:val="24"/>
          <w:szCs w:val="24"/>
        </w:rPr>
        <w:t>.2025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г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514B6">
        <w:rPr>
          <w:rFonts w:ascii="Arial" w:hAnsi="Arial" w:cs="Arial"/>
          <w:b/>
          <w:color w:val="000000"/>
          <w:sz w:val="24"/>
          <w:szCs w:val="24"/>
        </w:rPr>
        <w:t>12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окончания голосования по бюллетеням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3B68CE">
        <w:rPr>
          <w:rFonts w:ascii="Arial" w:hAnsi="Arial" w:cs="Arial"/>
          <w:b/>
          <w:color w:val="000000"/>
          <w:sz w:val="24"/>
          <w:szCs w:val="24"/>
        </w:rPr>
        <w:t>23.08</w:t>
      </w:r>
      <w:r w:rsidR="00B54481">
        <w:rPr>
          <w:rFonts w:ascii="Arial" w:hAnsi="Arial" w:cs="Arial"/>
          <w:b/>
          <w:color w:val="000000"/>
          <w:sz w:val="24"/>
          <w:szCs w:val="24"/>
        </w:rPr>
        <w:t>.2025</w:t>
      </w:r>
      <w:r w:rsidR="00A6569C">
        <w:rPr>
          <w:rFonts w:ascii="Arial" w:hAnsi="Arial" w:cs="Arial"/>
          <w:b/>
          <w:color w:val="000000"/>
          <w:sz w:val="24"/>
          <w:szCs w:val="24"/>
        </w:rPr>
        <w:t xml:space="preserve"> г. </w:t>
      </w:r>
      <w:r w:rsidR="00A605FC">
        <w:rPr>
          <w:rFonts w:ascii="Arial" w:hAnsi="Arial" w:cs="Arial"/>
          <w:b/>
          <w:color w:val="000000"/>
          <w:sz w:val="24"/>
          <w:szCs w:val="24"/>
        </w:rPr>
        <w:t>1</w:t>
      </w:r>
      <w:r w:rsidR="001859E8">
        <w:rPr>
          <w:rFonts w:ascii="Arial" w:hAnsi="Arial" w:cs="Arial"/>
          <w:b/>
          <w:color w:val="000000"/>
          <w:sz w:val="24"/>
          <w:szCs w:val="24"/>
        </w:rPr>
        <w:t>5</w:t>
      </w:r>
      <w:r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Дата и время подведения итогов голосования </w:t>
      </w:r>
      <w:r>
        <w:rPr>
          <w:rFonts w:ascii="Arial" w:hAnsi="Arial" w:cs="Arial"/>
          <w:color w:val="000000"/>
          <w:sz w:val="24"/>
          <w:szCs w:val="24"/>
        </w:rPr>
        <w:t>–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3B68CE">
        <w:rPr>
          <w:rFonts w:ascii="Arial" w:hAnsi="Arial" w:cs="Arial"/>
          <w:b/>
          <w:color w:val="000000"/>
          <w:sz w:val="24"/>
          <w:szCs w:val="24"/>
        </w:rPr>
        <w:t>23.08</w:t>
      </w:r>
      <w:r w:rsidR="00B54481">
        <w:rPr>
          <w:rFonts w:ascii="Arial" w:hAnsi="Arial" w:cs="Arial"/>
          <w:b/>
          <w:color w:val="000000"/>
          <w:sz w:val="24"/>
          <w:szCs w:val="24"/>
        </w:rPr>
        <w:t>.2025</w:t>
      </w:r>
      <w:r w:rsidR="00A6262E">
        <w:rPr>
          <w:rFonts w:ascii="Arial" w:hAnsi="Arial" w:cs="Arial"/>
          <w:b/>
          <w:color w:val="000000"/>
          <w:sz w:val="24"/>
          <w:szCs w:val="24"/>
        </w:rPr>
        <w:t xml:space="preserve"> г. 19</w:t>
      </w:r>
      <w:r>
        <w:rPr>
          <w:rFonts w:ascii="Arial" w:hAnsi="Arial" w:cs="Arial"/>
          <w:b/>
          <w:color w:val="000000"/>
          <w:sz w:val="24"/>
          <w:szCs w:val="24"/>
        </w:rPr>
        <w:t>ч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.00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мин</w:t>
      </w:r>
      <w:r w:rsidRPr="00A514B6">
        <w:rPr>
          <w:rFonts w:ascii="Arial" w:hAnsi="Arial" w:cs="Arial"/>
          <w:b/>
          <w:color w:val="000000"/>
          <w:sz w:val="24"/>
          <w:szCs w:val="24"/>
        </w:rPr>
        <w:t>.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Приём бюллетеней Правлением СНТ «Химик-2» осуществляется документально подтверждаемым способом </w:t>
      </w:r>
      <w:r w:rsidR="00003F91">
        <w:rPr>
          <w:rFonts w:ascii="Arial" w:hAnsi="Arial" w:cs="Arial"/>
          <w:b/>
          <w:color w:val="000000"/>
          <w:sz w:val="24"/>
          <w:szCs w:val="24"/>
        </w:rPr>
        <w:t xml:space="preserve">до </w:t>
      </w:r>
      <w:r w:rsidR="003B68CE">
        <w:rPr>
          <w:rFonts w:ascii="Arial" w:hAnsi="Arial" w:cs="Arial"/>
          <w:b/>
          <w:color w:val="000000"/>
          <w:sz w:val="24"/>
          <w:szCs w:val="24"/>
        </w:rPr>
        <w:t>23.08</w:t>
      </w:r>
      <w:r w:rsidR="00B54481">
        <w:rPr>
          <w:rFonts w:ascii="Arial" w:hAnsi="Arial" w:cs="Arial"/>
          <w:b/>
          <w:color w:val="000000"/>
          <w:sz w:val="24"/>
          <w:szCs w:val="24"/>
        </w:rPr>
        <w:t>.2025</w:t>
      </w:r>
      <w:r w:rsidRPr="00A514B6">
        <w:rPr>
          <w:rFonts w:ascii="Arial" w:hAnsi="Arial" w:cs="Arial"/>
          <w:b/>
          <w:color w:val="000000"/>
          <w:sz w:val="24"/>
          <w:szCs w:val="24"/>
        </w:rPr>
        <w:t>г.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="00F9687B" w:rsidRPr="00F9687B">
        <w:rPr>
          <w:rFonts w:ascii="Arial" w:hAnsi="Arial" w:cs="Arial"/>
          <w:b/>
          <w:color w:val="000000"/>
          <w:sz w:val="24"/>
          <w:szCs w:val="24"/>
        </w:rPr>
        <w:t>до</w:t>
      </w:r>
      <w:r w:rsidR="00F9687B">
        <w:rPr>
          <w:rFonts w:ascii="Arial" w:hAnsi="Arial" w:cs="Arial"/>
          <w:color w:val="000000"/>
          <w:sz w:val="24"/>
          <w:szCs w:val="24"/>
        </w:rPr>
        <w:t xml:space="preserve"> </w:t>
      </w:r>
      <w:r w:rsidR="00A605FC">
        <w:rPr>
          <w:rFonts w:ascii="Arial" w:hAnsi="Arial" w:cs="Arial"/>
          <w:b/>
          <w:color w:val="000000"/>
          <w:sz w:val="24"/>
          <w:szCs w:val="24"/>
        </w:rPr>
        <w:t>1</w:t>
      </w:r>
      <w:r w:rsidR="00282941">
        <w:rPr>
          <w:rFonts w:ascii="Arial" w:hAnsi="Arial" w:cs="Arial"/>
          <w:b/>
          <w:color w:val="000000"/>
          <w:sz w:val="24"/>
          <w:szCs w:val="24"/>
        </w:rPr>
        <w:t>5</w:t>
      </w:r>
      <w:r w:rsidR="00F9687B" w:rsidRPr="00A514B6">
        <w:rPr>
          <w:rFonts w:ascii="Arial" w:hAnsi="Arial" w:cs="Arial"/>
          <w:b/>
          <w:color w:val="000000"/>
          <w:sz w:val="24"/>
          <w:szCs w:val="24"/>
        </w:rPr>
        <w:t xml:space="preserve"> ч. 00 мин.</w:t>
      </w:r>
      <w:r w:rsidRPr="00A514B6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 w:right="-113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>_________________________________________________________________________</w:t>
      </w:r>
      <w:r>
        <w:rPr>
          <w:rFonts w:ascii="Arial" w:hAnsi="Arial" w:cs="Arial"/>
          <w:color w:val="000000"/>
          <w:sz w:val="24"/>
          <w:szCs w:val="24"/>
        </w:rPr>
        <w:t>_</w:t>
      </w:r>
      <w:r w:rsidR="00D30E1C">
        <w:rPr>
          <w:rFonts w:ascii="Arial" w:hAnsi="Arial" w:cs="Arial"/>
          <w:color w:val="000000"/>
          <w:sz w:val="24"/>
          <w:szCs w:val="24"/>
        </w:rPr>
        <w:t>______</w:t>
      </w:r>
    </w:p>
    <w:p w:rsidR="00AA7636" w:rsidRPr="00E95ACD" w:rsidRDefault="00AA7636" w:rsidP="00027430">
      <w:pPr>
        <w:pBdr>
          <w:top w:val="nil"/>
          <w:left w:val="nil"/>
          <w:bottom w:val="nil"/>
          <w:right w:val="nil"/>
          <w:between w:val="nil"/>
        </w:pBdr>
        <w:ind w:left="-510" w:right="-113"/>
        <w:jc w:val="center"/>
        <w:rPr>
          <w:color w:val="000000"/>
          <w:sz w:val="16"/>
          <w:szCs w:val="16"/>
        </w:rPr>
      </w:pPr>
      <w:r w:rsidRPr="00CA7B0F">
        <w:rPr>
          <w:rFonts w:ascii="Arial" w:hAnsi="Arial" w:cs="Arial"/>
          <w:color w:val="000000"/>
          <w:sz w:val="18"/>
          <w:szCs w:val="18"/>
        </w:rPr>
        <w:t>(</w:t>
      </w:r>
      <w:r w:rsidRPr="00E95ACD">
        <w:rPr>
          <w:rFonts w:ascii="Arial" w:hAnsi="Arial" w:cs="Arial"/>
          <w:color w:val="000000"/>
          <w:sz w:val="16"/>
          <w:szCs w:val="16"/>
        </w:rPr>
        <w:t xml:space="preserve">Фамилия, имя, отчество голосующего члена, номер участка)  </w:t>
      </w:r>
    </w:p>
    <w:tbl>
      <w:tblPr>
        <w:tblW w:w="11199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947"/>
        <w:gridCol w:w="1417"/>
        <w:gridCol w:w="1418"/>
        <w:gridCol w:w="1417"/>
      </w:tblGrid>
      <w:tr w:rsidR="00AA7636" w:rsidRPr="00A514B6" w:rsidTr="00446973">
        <w:trPr>
          <w:trHeight w:val="532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F9687B" w:rsidRDefault="00AA7636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>Вопрос повестки дня, решение</w:t>
            </w:r>
          </w:p>
          <w:p w:rsidR="00A6569C" w:rsidRPr="00F9687B" w:rsidRDefault="00A6569C" w:rsidP="00A656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 xml:space="preserve">  </w:t>
            </w:r>
          </w:p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За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18"/>
                <w:szCs w:val="24"/>
              </w:rPr>
            </w:pPr>
          </w:p>
          <w:p w:rsidR="00AA7636" w:rsidRPr="00446973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18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Против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446973">
              <w:rPr>
                <w:rFonts w:ascii="Arial" w:hAnsi="Arial" w:cs="Arial"/>
                <w:b/>
                <w:color w:val="000000"/>
                <w:sz w:val="18"/>
                <w:szCs w:val="24"/>
              </w:rPr>
              <w:t>Воздержался</w:t>
            </w:r>
          </w:p>
        </w:tc>
      </w:tr>
      <w:tr w:rsidR="00AA7636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1.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Избрание председателя собрания и секретаря собрания СНТ «Химик-2»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7136E4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избрать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CA7B0F" w:rsidRDefault="00AA7636" w:rsidP="00CA7B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председателем собрания – Казанцева Н.Г.,</w:t>
            </w:r>
          </w:p>
          <w:p w:rsidR="00E03FD2" w:rsidRDefault="00AA7636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сек</w:t>
            </w:r>
            <w:r w:rsidR="007136E4">
              <w:rPr>
                <w:rFonts w:ascii="Arial" w:hAnsi="Arial" w:cs="Arial"/>
                <w:color w:val="000000"/>
                <w:sz w:val="24"/>
                <w:szCs w:val="24"/>
              </w:rPr>
              <w:t>ретаря</w:t>
            </w:r>
            <w:r w:rsidR="00CA7B0F">
              <w:rPr>
                <w:rFonts w:ascii="Arial" w:hAnsi="Arial" w:cs="Arial"/>
                <w:color w:val="000000"/>
                <w:sz w:val="24"/>
                <w:szCs w:val="24"/>
              </w:rPr>
              <w:t xml:space="preserve"> собрания –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Грачеву М.В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:rsidR="003B68CE" w:rsidRPr="00A514B6" w:rsidRDefault="003B68CE" w:rsidP="00A626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Выборы счетной комиссии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A6569C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AA7636" w:rsidRPr="00A6569C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 xml:space="preserve"> </w:t>
            </w:r>
          </w:p>
          <w:p w:rsidR="00AA763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Предложены:</w:t>
            </w:r>
          </w:p>
          <w:p w:rsidR="00AA7636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1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A6262E">
              <w:rPr>
                <w:rFonts w:ascii="Arial" w:hAnsi="Arial" w:cs="Arial"/>
                <w:color w:val="000000"/>
                <w:sz w:val="24"/>
                <w:szCs w:val="24"/>
              </w:rPr>
              <w:t>Гордеева З.Д.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E03FD2" w:rsidRDefault="00CA7B0F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  <w:r w:rsidR="00AA7636">
              <w:rPr>
                <w:rFonts w:ascii="Arial" w:hAnsi="Arial" w:cs="Arial"/>
                <w:color w:val="000000"/>
                <w:sz w:val="24"/>
                <w:szCs w:val="24"/>
              </w:rPr>
              <w:t>Лебедева О.А</w:t>
            </w:r>
            <w:r w:rsidR="00135AC0"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  <w:r w:rsidR="00A22EC3">
              <w:rPr>
                <w:rFonts w:ascii="Arial" w:hAnsi="Arial" w:cs="Arial"/>
                <w:color w:val="000000"/>
                <w:sz w:val="24"/>
                <w:szCs w:val="24"/>
              </w:rPr>
              <w:t>,</w:t>
            </w:r>
          </w:p>
          <w:p w:rsidR="00A22EC3" w:rsidRDefault="00A22EC3" w:rsidP="00A22E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2.3. Петрова Т.С.</w:t>
            </w:r>
          </w:p>
          <w:p w:rsidR="003B68CE" w:rsidRPr="00A514B6" w:rsidRDefault="003B68CE" w:rsidP="00A22E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A7636" w:rsidRPr="00A514B6" w:rsidTr="00446973">
        <w:trPr>
          <w:trHeight w:val="1470"/>
        </w:trPr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3</w:t>
            </w: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3B68CE" w:rsidRPr="003B6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председателя СНТ «Химик-2» за период май–август 2025г.</w:t>
            </w:r>
          </w:p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A514B6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</w:t>
            </w:r>
            <w:r w:rsidR="007136E4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:</w:t>
            </w:r>
          </w:p>
          <w:p w:rsidR="00112387" w:rsidRDefault="00A605FC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Предложено признать ра</w:t>
            </w:r>
            <w:r w:rsid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боту председателя СНТ </w:t>
            </w:r>
          </w:p>
          <w:p w:rsidR="00E03FD2" w:rsidRDefault="00E03FD2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«Химик-2» </w:t>
            </w:r>
            <w:r w:rsidR="00A605FC" w:rsidRPr="00F9687B">
              <w:rPr>
                <w:rFonts w:ascii="Arial" w:hAnsi="Arial" w:cs="Arial"/>
                <w:color w:val="000000"/>
                <w:sz w:val="24"/>
                <w:szCs w:val="24"/>
              </w:rPr>
              <w:t>за период</w:t>
            </w:r>
            <w:r w:rsidR="003B68CE">
              <w:rPr>
                <w:rFonts w:ascii="Arial" w:hAnsi="Arial" w:cs="Arial"/>
                <w:color w:val="000000"/>
                <w:sz w:val="24"/>
                <w:szCs w:val="24"/>
              </w:rPr>
              <w:t xml:space="preserve"> май-август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2025</w:t>
            </w:r>
            <w:r w:rsidR="00A605FC" w:rsidRPr="00F9687B">
              <w:rPr>
                <w:rFonts w:ascii="Arial" w:hAnsi="Arial" w:cs="Arial"/>
                <w:color w:val="000000"/>
                <w:sz w:val="24"/>
                <w:szCs w:val="24"/>
              </w:rPr>
              <w:t>гг.</w:t>
            </w:r>
            <w:r w:rsidR="00A605FC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удовлетворительной.</w:t>
            </w:r>
          </w:p>
          <w:p w:rsidR="003B68CE" w:rsidRPr="00A514B6" w:rsidRDefault="003B68CE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636" w:rsidRPr="00A514B6" w:rsidRDefault="00AA7636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B16294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Default="00B16294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4. </w:t>
            </w:r>
            <w:r w:rsidR="003B68CE" w:rsidRPr="003B6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Отчет контрольно-ревизионной комиссии за 2024г.</w:t>
            </w:r>
          </w:p>
          <w:p w:rsidR="00B16294" w:rsidRPr="00B16294" w:rsidRDefault="00B16294" w:rsidP="00B162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B16294" w:rsidRDefault="003B68CE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>Предложно признать отчет контрольно-ревизионной комиссии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за 2024г.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удовлетворительным.</w:t>
            </w:r>
          </w:p>
          <w:p w:rsidR="003B68CE" w:rsidRPr="00E03FD2" w:rsidRDefault="003B68CE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6294" w:rsidRPr="00A514B6" w:rsidRDefault="00B16294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A605FC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03FD2" w:rsidRPr="00E03FD2" w:rsidRDefault="00B16294" w:rsidP="00E03F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5</w:t>
            </w:r>
            <w:r w:rsidR="00A605FC" w:rsidRP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3B68CE" w:rsidRPr="003B6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Утвердить план работы на осенне-зимний период 2025-2026гг.:</w:t>
            </w:r>
          </w:p>
          <w:p w:rsidR="00A605FC" w:rsidRPr="00E03FD2" w:rsidRDefault="00A605FC" w:rsidP="00A60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E03FD2">
              <w:rPr>
                <w:rFonts w:ascii="Arial" w:hAnsi="Arial" w:cs="Arial"/>
                <w:b/>
                <w:color w:val="000000"/>
                <w:sz w:val="24"/>
                <w:szCs w:val="24"/>
                <w:u w:val="single"/>
              </w:rPr>
              <w:t>Решение:</w:t>
            </w:r>
            <w:r w:rsidRPr="00E03FD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3B68CE" w:rsidRPr="003B68CE" w:rsidRDefault="003B68CE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68CE">
              <w:rPr>
                <w:rFonts w:ascii="Arial" w:hAnsi="Arial" w:cs="Arial"/>
                <w:color w:val="000000"/>
                <w:sz w:val="24"/>
                <w:szCs w:val="24"/>
              </w:rPr>
              <w:t>5.1 Ежемесячное снятие показаний электросчетчиков;</w:t>
            </w:r>
          </w:p>
          <w:p w:rsidR="003B68CE" w:rsidRPr="003B68CE" w:rsidRDefault="003B68CE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68CE">
              <w:rPr>
                <w:rFonts w:ascii="Arial" w:hAnsi="Arial" w:cs="Arial"/>
                <w:color w:val="000000"/>
                <w:sz w:val="24"/>
                <w:szCs w:val="24"/>
              </w:rPr>
              <w:t>5.2 Вывоз мусора;</w:t>
            </w:r>
          </w:p>
          <w:p w:rsidR="003B68CE" w:rsidRPr="003B68CE" w:rsidRDefault="003B68CE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68CE">
              <w:rPr>
                <w:rFonts w:ascii="Arial" w:hAnsi="Arial" w:cs="Arial"/>
                <w:color w:val="000000"/>
                <w:sz w:val="24"/>
                <w:szCs w:val="24"/>
              </w:rPr>
              <w:t>5.3 Уборка (чистка) снега;</w:t>
            </w:r>
          </w:p>
          <w:p w:rsidR="003B68CE" w:rsidRPr="00112387" w:rsidRDefault="003B68CE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3B68CE">
              <w:rPr>
                <w:rFonts w:ascii="Arial" w:hAnsi="Arial" w:cs="Arial"/>
                <w:color w:val="000000"/>
                <w:sz w:val="24"/>
                <w:szCs w:val="24"/>
              </w:rPr>
              <w:t>5.4 Прекращение подачи воды 23.10.2025г. (в случае заморозков – откл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ючение подачи воды немедленно).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05FC" w:rsidRPr="00A514B6" w:rsidRDefault="00A605FC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FE1D03" w:rsidRPr="00A514B6" w:rsidTr="00446973">
        <w:tc>
          <w:tcPr>
            <w:tcW w:w="6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63215" w:rsidRDefault="00B16294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6</w:t>
            </w:r>
            <w:r w:rsidR="00E03FD2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. </w:t>
            </w:r>
            <w:r w:rsidR="003B68CE">
              <w:rPr>
                <w:rFonts w:ascii="Arial" w:hAnsi="Arial" w:cs="Arial"/>
                <w:b/>
                <w:color w:val="000000"/>
                <w:sz w:val="24"/>
                <w:szCs w:val="24"/>
              </w:rPr>
              <w:t>Разное</w:t>
            </w:r>
            <w:r w:rsidR="00173F6E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:rsidR="003B68CE" w:rsidRDefault="00F543F2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6.1 Выделить из земель общего пользования, не пригодных под садовых нужд, землю участку № 204 -165 м</w:t>
            </w:r>
            <w:r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</w:p>
          <w:p w:rsidR="00F543F2" w:rsidRPr="00F543F2" w:rsidRDefault="00F543F2" w:rsidP="003B68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4"/>
                <w:szCs w:val="24"/>
                <w:highlight w:val="yellow"/>
                <w:vertAlign w:val="superscript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6.2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Выделить из земель общего пользования, не 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пригодных под садовых нужд, землю участку №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187 – 92 м</w:t>
            </w:r>
            <w:r>
              <w:rPr>
                <w:rFonts w:ascii="Arial" w:hAnsi="Arial" w:cs="Arial"/>
                <w:color w:val="000000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1D03" w:rsidRPr="00A514B6" w:rsidRDefault="00FE1D03" w:rsidP="00FC651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</w:tbl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</w:p>
    <w:p w:rsidR="00AA7636" w:rsidRPr="00A514B6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24"/>
          <w:szCs w:val="24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______________________________________ /_________________________________/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color w:val="000000"/>
          <w:sz w:val="16"/>
          <w:szCs w:val="16"/>
        </w:rPr>
      </w:pPr>
      <w:r w:rsidRPr="00A514B6">
        <w:rPr>
          <w:rFonts w:ascii="Arial" w:hAnsi="Arial" w:cs="Arial"/>
          <w:color w:val="000000"/>
          <w:sz w:val="24"/>
          <w:szCs w:val="24"/>
        </w:rPr>
        <w:t xml:space="preserve"> 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Подпись участника общего </w:t>
      </w:r>
      <w:r w:rsidR="00E01B70" w:rsidRPr="00CA7B0F">
        <w:rPr>
          <w:rFonts w:ascii="Arial" w:hAnsi="Arial" w:cs="Arial"/>
          <w:color w:val="000000"/>
          <w:sz w:val="16"/>
          <w:szCs w:val="16"/>
        </w:rPr>
        <w:t>собрания,</w:t>
      </w:r>
      <w:r w:rsidRPr="00CA7B0F">
        <w:rPr>
          <w:rFonts w:ascii="Arial" w:hAnsi="Arial" w:cs="Arial"/>
          <w:color w:val="000000"/>
          <w:sz w:val="16"/>
          <w:szCs w:val="16"/>
        </w:rPr>
        <w:t xml:space="preserve"> расшифровка подписи </w:t>
      </w:r>
    </w:p>
    <w:p w:rsidR="00AA7636" w:rsidRPr="00CA7B0F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center"/>
        <w:rPr>
          <w:rFonts w:ascii="Arial" w:hAnsi="Arial" w:cs="Arial"/>
          <w:b/>
          <w:color w:val="000000"/>
        </w:rPr>
      </w:pPr>
      <w:r w:rsidRPr="00CA7B0F">
        <w:rPr>
          <w:rFonts w:ascii="Arial" w:hAnsi="Arial" w:cs="Arial"/>
          <w:b/>
          <w:color w:val="000000"/>
        </w:rPr>
        <w:t xml:space="preserve">Разъяснения порядка заполнения </w:t>
      </w:r>
      <w:r w:rsidRPr="00CA7B0F">
        <w:rPr>
          <w:rFonts w:ascii="Arial" w:hAnsi="Arial" w:cs="Arial"/>
          <w:b/>
        </w:rPr>
        <w:t>Б</w:t>
      </w:r>
      <w:r w:rsidRPr="00CA7B0F">
        <w:rPr>
          <w:rFonts w:ascii="Arial" w:hAnsi="Arial" w:cs="Arial"/>
          <w:b/>
          <w:color w:val="000000"/>
        </w:rPr>
        <w:t>юллетеня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>1. Поставьте любой знак справа от формулировки решения по поставленному на голосование вопросу повестки дня в клетке с выбранным Вами вариантом голосования. При наличии нескольких подпунктов решения знак ставится один по всем подпунктам решения или по каждому пункту.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2. Не подписанный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юллетень считается недействительным.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3. Не допускается заполнение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юллетеня для голосования карандашом.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jc w:val="both"/>
        <w:rPr>
          <w:rFonts w:ascii="Arial" w:hAnsi="Arial" w:cs="Arial"/>
          <w:color w:val="000000"/>
          <w:sz w:val="18"/>
          <w:szCs w:val="18"/>
        </w:rPr>
      </w:pPr>
      <w:r w:rsidRPr="00E95ACD">
        <w:rPr>
          <w:rFonts w:ascii="Arial" w:hAnsi="Arial" w:cs="Arial"/>
          <w:color w:val="000000"/>
          <w:sz w:val="18"/>
          <w:szCs w:val="18"/>
        </w:rPr>
        <w:t xml:space="preserve">4. В случае заполнения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 xml:space="preserve">юллетеня представителем члена СНТ, к </w:t>
      </w:r>
      <w:r w:rsidRPr="00E95ACD">
        <w:rPr>
          <w:rFonts w:ascii="Arial" w:hAnsi="Arial" w:cs="Arial"/>
          <w:sz w:val="18"/>
          <w:szCs w:val="18"/>
        </w:rPr>
        <w:t>Б</w:t>
      </w:r>
      <w:r w:rsidRPr="00E95ACD">
        <w:rPr>
          <w:rFonts w:ascii="Arial" w:hAnsi="Arial" w:cs="Arial"/>
          <w:color w:val="000000"/>
          <w:sz w:val="18"/>
          <w:szCs w:val="18"/>
        </w:rPr>
        <w:t>юллетеню необходимо приложить документ, подтверждающий полномочия представителя (оригинал доверенности на представителя).</w:t>
      </w:r>
    </w:p>
    <w:p w:rsidR="00AA7636" w:rsidRPr="00E95ACD" w:rsidRDefault="00AA7636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  <w:sz w:val="18"/>
          <w:szCs w:val="18"/>
        </w:rPr>
      </w:pPr>
      <w:r w:rsidRPr="00E95ACD">
        <w:rPr>
          <w:rFonts w:ascii="Arial" w:hAnsi="Arial" w:cs="Arial"/>
          <w:sz w:val="18"/>
          <w:szCs w:val="18"/>
        </w:rPr>
        <w:t>5. Участник собрания, проголосовавший Бюллетенем, который был получен</w:t>
      </w:r>
      <w:r w:rsidR="004E7621">
        <w:rPr>
          <w:rFonts w:ascii="Arial" w:hAnsi="Arial" w:cs="Arial"/>
          <w:sz w:val="18"/>
          <w:szCs w:val="18"/>
        </w:rPr>
        <w:t xml:space="preserve"> в Правлении СНТ</w:t>
      </w:r>
      <w:r w:rsidRPr="00E95ACD">
        <w:rPr>
          <w:rFonts w:ascii="Arial" w:hAnsi="Arial" w:cs="Arial"/>
          <w:sz w:val="18"/>
          <w:szCs w:val="18"/>
        </w:rPr>
        <w:t xml:space="preserve"> в сроки, установленные для заочного голосования, и присутствующий на очной части собрания может участвовать в голосовании только на основании его заявления в письменном виде об исключении</w:t>
      </w:r>
      <w:r w:rsidR="004E7621">
        <w:rPr>
          <w:rFonts w:ascii="Arial" w:hAnsi="Arial" w:cs="Arial"/>
          <w:sz w:val="18"/>
          <w:szCs w:val="18"/>
        </w:rPr>
        <w:t xml:space="preserve"> этого бюллет</w:t>
      </w:r>
      <w:r w:rsidR="00F74818">
        <w:rPr>
          <w:rFonts w:ascii="Arial" w:hAnsi="Arial" w:cs="Arial"/>
          <w:sz w:val="18"/>
          <w:szCs w:val="18"/>
        </w:rPr>
        <w:t>е</w:t>
      </w:r>
      <w:r w:rsidRPr="00E95ACD">
        <w:rPr>
          <w:rFonts w:ascii="Arial" w:hAnsi="Arial" w:cs="Arial"/>
          <w:sz w:val="18"/>
          <w:szCs w:val="18"/>
        </w:rPr>
        <w:t>ня из подсчёта. Заявление должно быть подано председательствующему на собрании до начала очной части собрания.</w:t>
      </w:r>
    </w:p>
    <w:p w:rsidR="00D30E1C" w:rsidRDefault="00D30E1C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D623F9" w:rsidRDefault="00D623F9" w:rsidP="00AA7636">
      <w:pPr>
        <w:pBdr>
          <w:top w:val="nil"/>
          <w:left w:val="nil"/>
          <w:bottom w:val="nil"/>
          <w:right w:val="nil"/>
          <w:between w:val="nil"/>
        </w:pBdr>
        <w:ind w:left="-510"/>
        <w:rPr>
          <w:rFonts w:ascii="Arial" w:hAnsi="Arial" w:cs="Arial"/>
        </w:rPr>
      </w:pPr>
    </w:p>
    <w:p w:rsidR="00724F4A" w:rsidRDefault="00AA7636" w:rsidP="00B04A67">
      <w:pPr>
        <w:pBdr>
          <w:top w:val="nil"/>
          <w:left w:val="nil"/>
          <w:bottom w:val="nil"/>
          <w:right w:val="nil"/>
          <w:between w:val="nil"/>
        </w:pBdr>
      </w:pPr>
      <w:r w:rsidRPr="00A514B6">
        <w:rPr>
          <w:rFonts w:ascii="Arial" w:hAnsi="Arial" w:cs="Arial"/>
          <w:b/>
          <w:color w:val="000000"/>
          <w:sz w:val="24"/>
          <w:szCs w:val="24"/>
        </w:rPr>
        <w:t>Председатель Правления</w:t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</w:r>
      <w:r w:rsidRPr="00A514B6">
        <w:rPr>
          <w:rFonts w:ascii="Arial" w:hAnsi="Arial" w:cs="Arial"/>
          <w:b/>
          <w:color w:val="000000"/>
          <w:sz w:val="24"/>
          <w:szCs w:val="24"/>
        </w:rPr>
        <w:tab/>
        <w:t>Казанцев Н.</w:t>
      </w:r>
      <w:r>
        <w:rPr>
          <w:b/>
          <w:color w:val="000000"/>
          <w:sz w:val="26"/>
          <w:szCs w:val="26"/>
        </w:rPr>
        <w:t>Г.</w:t>
      </w:r>
    </w:p>
    <w:sectPr w:rsidR="00724F4A" w:rsidSect="00E95ACD">
      <w:pgSz w:w="11906" w:h="16838"/>
      <w:pgMar w:top="851" w:right="340" w:bottom="567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3B320C"/>
    <w:multiLevelType w:val="hybridMultilevel"/>
    <w:tmpl w:val="86640DD6"/>
    <w:lvl w:ilvl="0" w:tplc="9D46364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636"/>
    <w:rsid w:val="00003F91"/>
    <w:rsid w:val="00021D1F"/>
    <w:rsid w:val="00027430"/>
    <w:rsid w:val="00067B6A"/>
    <w:rsid w:val="00094065"/>
    <w:rsid w:val="00112387"/>
    <w:rsid w:val="00135AC0"/>
    <w:rsid w:val="0014649D"/>
    <w:rsid w:val="00163175"/>
    <w:rsid w:val="00173F6E"/>
    <w:rsid w:val="001859E8"/>
    <w:rsid w:val="001A5110"/>
    <w:rsid w:val="001B37A5"/>
    <w:rsid w:val="001D16F4"/>
    <w:rsid w:val="001F2680"/>
    <w:rsid w:val="002230D4"/>
    <w:rsid w:val="002254BB"/>
    <w:rsid w:val="002257A5"/>
    <w:rsid w:val="00235119"/>
    <w:rsid w:val="00236088"/>
    <w:rsid w:val="002439F2"/>
    <w:rsid w:val="00272878"/>
    <w:rsid w:val="00282941"/>
    <w:rsid w:val="00312F05"/>
    <w:rsid w:val="00322619"/>
    <w:rsid w:val="00345463"/>
    <w:rsid w:val="00380413"/>
    <w:rsid w:val="003B68CE"/>
    <w:rsid w:val="003E6D65"/>
    <w:rsid w:val="003F0E85"/>
    <w:rsid w:val="00446973"/>
    <w:rsid w:val="004544A0"/>
    <w:rsid w:val="00481E49"/>
    <w:rsid w:val="004A1727"/>
    <w:rsid w:val="004D6AD9"/>
    <w:rsid w:val="004E7621"/>
    <w:rsid w:val="004F2E43"/>
    <w:rsid w:val="0052030F"/>
    <w:rsid w:val="00564B51"/>
    <w:rsid w:val="005655A9"/>
    <w:rsid w:val="00580B15"/>
    <w:rsid w:val="005E4C77"/>
    <w:rsid w:val="0061637F"/>
    <w:rsid w:val="0067183C"/>
    <w:rsid w:val="006E7AB5"/>
    <w:rsid w:val="007136E4"/>
    <w:rsid w:val="00724F4A"/>
    <w:rsid w:val="00732321"/>
    <w:rsid w:val="00744B65"/>
    <w:rsid w:val="00765CAF"/>
    <w:rsid w:val="007D5250"/>
    <w:rsid w:val="007E43D3"/>
    <w:rsid w:val="007F3606"/>
    <w:rsid w:val="00810D1E"/>
    <w:rsid w:val="00850D15"/>
    <w:rsid w:val="008B17BB"/>
    <w:rsid w:val="0090724A"/>
    <w:rsid w:val="00937535"/>
    <w:rsid w:val="00943AAF"/>
    <w:rsid w:val="0095724F"/>
    <w:rsid w:val="0097080F"/>
    <w:rsid w:val="009E23A2"/>
    <w:rsid w:val="00A22EC3"/>
    <w:rsid w:val="00A605FC"/>
    <w:rsid w:val="00A6262E"/>
    <w:rsid w:val="00A6569C"/>
    <w:rsid w:val="00A729ED"/>
    <w:rsid w:val="00A826BE"/>
    <w:rsid w:val="00AA7636"/>
    <w:rsid w:val="00B04A67"/>
    <w:rsid w:val="00B16294"/>
    <w:rsid w:val="00B54481"/>
    <w:rsid w:val="00BE20F4"/>
    <w:rsid w:val="00BE48C4"/>
    <w:rsid w:val="00BF6FA3"/>
    <w:rsid w:val="00C23F22"/>
    <w:rsid w:val="00C73340"/>
    <w:rsid w:val="00CA7B0F"/>
    <w:rsid w:val="00CD3E0D"/>
    <w:rsid w:val="00CD5B63"/>
    <w:rsid w:val="00CF2888"/>
    <w:rsid w:val="00D30E1C"/>
    <w:rsid w:val="00D44EC4"/>
    <w:rsid w:val="00D623F9"/>
    <w:rsid w:val="00DB3C01"/>
    <w:rsid w:val="00E01B70"/>
    <w:rsid w:val="00E03FD2"/>
    <w:rsid w:val="00E63215"/>
    <w:rsid w:val="00E7473C"/>
    <w:rsid w:val="00E95806"/>
    <w:rsid w:val="00E95ACD"/>
    <w:rsid w:val="00EA5F8F"/>
    <w:rsid w:val="00EC3D2D"/>
    <w:rsid w:val="00EC7867"/>
    <w:rsid w:val="00EE2F25"/>
    <w:rsid w:val="00F15207"/>
    <w:rsid w:val="00F23B1F"/>
    <w:rsid w:val="00F543F2"/>
    <w:rsid w:val="00F74818"/>
    <w:rsid w:val="00F9687B"/>
    <w:rsid w:val="00FE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E377F-588B-4E5B-BBE2-12741DA78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46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7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172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03FD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0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</dc:creator>
  <cp:keywords/>
  <dc:description/>
  <cp:lastModifiedBy>Учетная запись Майкрософт</cp:lastModifiedBy>
  <cp:revision>2</cp:revision>
  <cp:lastPrinted>2025-04-16T15:30:00Z</cp:lastPrinted>
  <dcterms:created xsi:type="dcterms:W3CDTF">2025-08-11T09:06:00Z</dcterms:created>
  <dcterms:modified xsi:type="dcterms:W3CDTF">2025-08-11T09:06:00Z</dcterms:modified>
</cp:coreProperties>
</file>