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136C4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136C4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gramStart"/>
      <w:r w:rsidR="00CA7B0F">
        <w:rPr>
          <w:rFonts w:ascii="Arial" w:hAnsi="Arial" w:cs="Arial"/>
          <w:b/>
          <w:color w:val="000000"/>
          <w:sz w:val="24"/>
          <w:szCs w:val="24"/>
        </w:rPr>
        <w:t>к</w:t>
      </w:r>
      <w:proofErr w:type="gramEnd"/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 протоколу общего собрания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№ </w:t>
      </w:r>
      <w:r w:rsidR="00282941">
        <w:rPr>
          <w:rFonts w:ascii="Arial" w:hAnsi="Arial" w:cs="Arial"/>
          <w:b/>
          <w:color w:val="000000"/>
          <w:sz w:val="24"/>
          <w:szCs w:val="24"/>
        </w:rPr>
        <w:t>1/</w:t>
      </w:r>
      <w:r w:rsidR="00A605FC">
        <w:rPr>
          <w:rFonts w:ascii="Arial" w:hAnsi="Arial" w:cs="Arial"/>
          <w:b/>
          <w:color w:val="000000"/>
          <w:sz w:val="24"/>
          <w:szCs w:val="24"/>
        </w:rPr>
        <w:t>2</w:t>
      </w:r>
      <w:r w:rsidR="00A712AC" w:rsidRPr="00A712AC">
        <w:rPr>
          <w:rFonts w:ascii="Arial" w:hAnsi="Arial" w:cs="Arial"/>
          <w:b/>
          <w:color w:val="000000"/>
          <w:sz w:val="24"/>
          <w:szCs w:val="24"/>
        </w:rPr>
        <w:t>6</w:t>
      </w:r>
      <w:r w:rsidR="00B5448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B54481" w:rsidRPr="00F650DA">
        <w:rPr>
          <w:rFonts w:ascii="Arial" w:hAnsi="Arial" w:cs="Arial"/>
          <w:b/>
          <w:color w:val="000000"/>
          <w:sz w:val="24"/>
          <w:szCs w:val="24"/>
        </w:rPr>
        <w:t>от 0</w:t>
      </w:r>
      <w:r w:rsidR="00F650DA" w:rsidRPr="00F650DA">
        <w:rPr>
          <w:rFonts w:ascii="Arial" w:hAnsi="Arial" w:cs="Arial"/>
          <w:b/>
          <w:color w:val="000000"/>
          <w:sz w:val="24"/>
          <w:szCs w:val="24"/>
        </w:rPr>
        <w:t>2</w:t>
      </w:r>
      <w:r w:rsidR="00A605FC" w:rsidRPr="00F650DA">
        <w:rPr>
          <w:rFonts w:ascii="Arial" w:hAnsi="Arial" w:cs="Arial"/>
          <w:b/>
          <w:color w:val="000000"/>
          <w:sz w:val="24"/>
          <w:szCs w:val="24"/>
        </w:rPr>
        <w:t>.05.202</w:t>
      </w:r>
      <w:r w:rsidR="00F650DA" w:rsidRPr="00F650DA">
        <w:rPr>
          <w:rFonts w:ascii="Arial" w:hAnsi="Arial" w:cs="Arial"/>
          <w:b/>
          <w:color w:val="000000"/>
          <w:sz w:val="24"/>
          <w:szCs w:val="24"/>
        </w:rPr>
        <w:t>6</w:t>
      </w:r>
      <w:r w:rsidR="00CA7B0F" w:rsidRPr="00F650DA">
        <w:rPr>
          <w:rFonts w:ascii="Arial" w:hAnsi="Arial" w:cs="Arial"/>
          <w:b/>
          <w:color w:val="000000"/>
          <w:sz w:val="24"/>
          <w:szCs w:val="24"/>
        </w:rPr>
        <w:t>г</w:t>
      </w:r>
      <w:r w:rsidR="00A6262E" w:rsidRPr="00F650DA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Default="00AA7636" w:rsidP="00136C4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proofErr w:type="gramStart"/>
      <w:r w:rsidRPr="00A514B6">
        <w:rPr>
          <w:rFonts w:ascii="Arial" w:hAnsi="Arial" w:cs="Arial"/>
          <w:color w:val="000000"/>
          <w:sz w:val="24"/>
          <w:szCs w:val="24"/>
        </w:rPr>
        <w:t>общего</w:t>
      </w:r>
      <w:proofErr w:type="gramEnd"/>
      <w:r w:rsidRPr="00A514B6">
        <w:rPr>
          <w:rFonts w:ascii="Arial" w:hAnsi="Arial" w:cs="Arial"/>
          <w:color w:val="000000"/>
          <w:sz w:val="24"/>
          <w:szCs w:val="24"/>
        </w:rPr>
        <w:t xml:space="preserve"> собрания членов СНТ «Химик-2»</w:t>
      </w:r>
    </w:p>
    <w:p w:rsidR="00AA7636" w:rsidRDefault="00AA7636" w:rsidP="00136C4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5ACD">
        <w:rPr>
          <w:rFonts w:ascii="Arial" w:hAnsi="Arial" w:cs="Arial"/>
          <w:color w:val="000000"/>
        </w:rPr>
        <w:t>(</w:t>
      </w:r>
      <w:proofErr w:type="gramStart"/>
      <w:r w:rsidRPr="00E95ACD">
        <w:rPr>
          <w:rFonts w:ascii="Arial" w:hAnsi="Arial" w:cs="Arial"/>
          <w:color w:val="000000"/>
        </w:rPr>
        <w:t>проводится</w:t>
      </w:r>
      <w:proofErr w:type="gramEnd"/>
      <w:r w:rsidRPr="00E95ACD">
        <w:rPr>
          <w:rFonts w:ascii="Arial" w:hAnsi="Arial" w:cs="Arial"/>
          <w:color w:val="000000"/>
        </w:rPr>
        <w:t xml:space="preserve"> в очно-заочной форме  согласно ч. 23ст. 17 Федерального закона № 217-ФЗ)</w:t>
      </w:r>
      <w:bookmarkStart w:id="0" w:name="_GoBack"/>
      <w:bookmarkEnd w:id="0"/>
    </w:p>
    <w:p w:rsidR="00136C41" w:rsidRPr="00E95ACD" w:rsidRDefault="00136C41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140250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F650DA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F650DA">
        <w:rPr>
          <w:rFonts w:ascii="Arial" w:hAnsi="Arial" w:cs="Arial"/>
          <w:color w:val="000000"/>
          <w:sz w:val="24"/>
          <w:szCs w:val="24"/>
        </w:rPr>
        <w:t>Дат</w:t>
      </w:r>
      <w:r w:rsidR="00564B51" w:rsidRPr="00F650DA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="00B54481" w:rsidRPr="00F650DA">
        <w:rPr>
          <w:rFonts w:ascii="Arial" w:hAnsi="Arial" w:cs="Arial"/>
          <w:color w:val="000000"/>
          <w:sz w:val="24"/>
          <w:szCs w:val="24"/>
        </w:rPr>
        <w:t xml:space="preserve"> —</w:t>
      </w:r>
      <w:r w:rsidR="00B54481" w:rsidRPr="00F650DA">
        <w:rPr>
          <w:rFonts w:ascii="Arial" w:hAnsi="Arial" w:cs="Arial"/>
          <w:b/>
          <w:color w:val="000000"/>
          <w:sz w:val="24"/>
          <w:szCs w:val="24"/>
        </w:rPr>
        <w:t xml:space="preserve"> 1</w:t>
      </w:r>
      <w:r w:rsidR="00F650DA" w:rsidRPr="00F650DA">
        <w:rPr>
          <w:rFonts w:ascii="Arial" w:hAnsi="Arial" w:cs="Arial"/>
          <w:b/>
          <w:color w:val="000000"/>
          <w:sz w:val="24"/>
          <w:szCs w:val="24"/>
        </w:rPr>
        <w:t>8.04.2026</w:t>
      </w:r>
      <w:r w:rsidRPr="00F650DA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F650DA">
        <w:rPr>
          <w:rFonts w:ascii="Arial" w:hAnsi="Arial" w:cs="Arial"/>
          <w:color w:val="000000"/>
          <w:sz w:val="24"/>
          <w:szCs w:val="24"/>
        </w:rPr>
        <w:t xml:space="preserve">. </w:t>
      </w:r>
      <w:r w:rsidRPr="00F650DA">
        <w:rPr>
          <w:rFonts w:ascii="Arial" w:hAnsi="Arial" w:cs="Arial"/>
          <w:b/>
          <w:color w:val="000000"/>
          <w:sz w:val="24"/>
          <w:szCs w:val="24"/>
        </w:rPr>
        <w:t>12 ч. 00 мин.</w:t>
      </w:r>
    </w:p>
    <w:p w:rsidR="00AA7636" w:rsidRPr="00F650DA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F650DA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– </w:t>
      </w:r>
      <w:r w:rsidR="00F650DA" w:rsidRPr="00F650DA">
        <w:rPr>
          <w:rFonts w:ascii="Arial" w:hAnsi="Arial" w:cs="Arial"/>
          <w:b/>
          <w:color w:val="000000"/>
          <w:sz w:val="24"/>
          <w:szCs w:val="24"/>
        </w:rPr>
        <w:t>02.05.2026</w:t>
      </w:r>
      <w:r w:rsidR="00A6569C" w:rsidRPr="00F650DA">
        <w:rPr>
          <w:rFonts w:ascii="Arial" w:hAnsi="Arial" w:cs="Arial"/>
          <w:b/>
          <w:color w:val="000000"/>
          <w:sz w:val="24"/>
          <w:szCs w:val="24"/>
        </w:rPr>
        <w:t xml:space="preserve"> г. </w:t>
      </w:r>
      <w:r w:rsidR="00A605FC" w:rsidRPr="00F650DA">
        <w:rPr>
          <w:rFonts w:ascii="Arial" w:hAnsi="Arial" w:cs="Arial"/>
          <w:b/>
          <w:color w:val="000000"/>
          <w:sz w:val="24"/>
          <w:szCs w:val="24"/>
        </w:rPr>
        <w:t>1</w:t>
      </w:r>
      <w:r w:rsidR="001859E8" w:rsidRPr="00F650DA">
        <w:rPr>
          <w:rFonts w:ascii="Arial" w:hAnsi="Arial" w:cs="Arial"/>
          <w:b/>
          <w:color w:val="000000"/>
          <w:sz w:val="24"/>
          <w:szCs w:val="24"/>
        </w:rPr>
        <w:t>5</w:t>
      </w:r>
      <w:r w:rsidRPr="00F650DA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F650DA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F650DA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– </w:t>
      </w:r>
      <w:r w:rsidR="00B54481" w:rsidRPr="00F650DA">
        <w:rPr>
          <w:rFonts w:ascii="Arial" w:hAnsi="Arial" w:cs="Arial"/>
          <w:b/>
          <w:color w:val="000000"/>
          <w:sz w:val="24"/>
          <w:szCs w:val="24"/>
        </w:rPr>
        <w:t>0</w:t>
      </w:r>
      <w:r w:rsidR="00F650DA" w:rsidRPr="00F650DA">
        <w:rPr>
          <w:rFonts w:ascii="Arial" w:hAnsi="Arial" w:cs="Arial"/>
          <w:b/>
          <w:color w:val="000000"/>
          <w:sz w:val="24"/>
          <w:szCs w:val="24"/>
        </w:rPr>
        <w:t>2.05.2026</w:t>
      </w:r>
      <w:r w:rsidR="00A6262E" w:rsidRPr="00F650DA">
        <w:rPr>
          <w:rFonts w:ascii="Arial" w:hAnsi="Arial" w:cs="Arial"/>
          <w:b/>
          <w:color w:val="000000"/>
          <w:sz w:val="24"/>
          <w:szCs w:val="24"/>
        </w:rPr>
        <w:t xml:space="preserve"> г. 19</w:t>
      </w:r>
      <w:r w:rsidRPr="00F650DA">
        <w:rPr>
          <w:rFonts w:ascii="Arial" w:hAnsi="Arial" w:cs="Arial"/>
          <w:b/>
          <w:color w:val="000000"/>
          <w:sz w:val="24"/>
          <w:szCs w:val="24"/>
        </w:rPr>
        <w:t>ч.00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F650DA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003F91" w:rsidRPr="00F650DA">
        <w:rPr>
          <w:rFonts w:ascii="Arial" w:hAnsi="Arial" w:cs="Arial"/>
          <w:b/>
          <w:color w:val="000000"/>
          <w:sz w:val="24"/>
          <w:szCs w:val="24"/>
        </w:rPr>
        <w:t xml:space="preserve">до </w:t>
      </w:r>
      <w:r w:rsidR="00B54481" w:rsidRPr="00F650DA">
        <w:rPr>
          <w:rFonts w:ascii="Arial" w:hAnsi="Arial" w:cs="Arial"/>
          <w:b/>
          <w:color w:val="000000"/>
          <w:sz w:val="24"/>
          <w:szCs w:val="24"/>
        </w:rPr>
        <w:t>0</w:t>
      </w:r>
      <w:r w:rsidR="00F650DA" w:rsidRPr="00F650DA">
        <w:rPr>
          <w:rFonts w:ascii="Arial" w:hAnsi="Arial" w:cs="Arial"/>
          <w:b/>
          <w:color w:val="000000"/>
          <w:sz w:val="24"/>
          <w:szCs w:val="24"/>
        </w:rPr>
        <w:t>2.05.2026</w:t>
      </w:r>
      <w:r w:rsidRPr="00F650DA">
        <w:rPr>
          <w:rFonts w:ascii="Arial" w:hAnsi="Arial" w:cs="Arial"/>
          <w:b/>
          <w:color w:val="000000"/>
          <w:sz w:val="24"/>
          <w:szCs w:val="24"/>
        </w:rPr>
        <w:t>г.</w:t>
      </w:r>
      <w:r w:rsidRPr="00F650DA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 w:rsidRPr="00F650DA">
        <w:rPr>
          <w:rFonts w:ascii="Arial" w:hAnsi="Arial" w:cs="Arial"/>
          <w:b/>
          <w:color w:val="000000"/>
          <w:sz w:val="24"/>
          <w:szCs w:val="24"/>
        </w:rPr>
        <w:t>до</w:t>
      </w:r>
      <w:r w:rsidR="00F9687B" w:rsidRPr="00F650DA">
        <w:rPr>
          <w:rFonts w:ascii="Arial" w:hAnsi="Arial" w:cs="Arial"/>
          <w:color w:val="000000"/>
          <w:sz w:val="24"/>
          <w:szCs w:val="24"/>
        </w:rPr>
        <w:t xml:space="preserve"> </w:t>
      </w:r>
      <w:r w:rsidR="00A605FC" w:rsidRPr="00F650DA">
        <w:rPr>
          <w:rFonts w:ascii="Arial" w:hAnsi="Arial" w:cs="Arial"/>
          <w:b/>
          <w:color w:val="000000"/>
          <w:sz w:val="24"/>
          <w:szCs w:val="24"/>
        </w:rPr>
        <w:t>1</w:t>
      </w:r>
      <w:r w:rsidR="00282941" w:rsidRPr="00F650DA">
        <w:rPr>
          <w:rFonts w:ascii="Arial" w:hAnsi="Arial" w:cs="Arial"/>
          <w:b/>
          <w:color w:val="000000"/>
          <w:sz w:val="24"/>
          <w:szCs w:val="24"/>
        </w:rPr>
        <w:t>5</w:t>
      </w:r>
      <w:r w:rsidR="00F9687B" w:rsidRPr="00F650DA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Pr="00E95ACD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119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947"/>
        <w:gridCol w:w="1417"/>
        <w:gridCol w:w="1418"/>
        <w:gridCol w:w="1417"/>
      </w:tblGrid>
      <w:tr w:rsidR="00AA7636" w:rsidRPr="00A514B6" w:rsidTr="00446973">
        <w:trPr>
          <w:trHeight w:val="532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9687B" w:rsidRDefault="00AA7636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A6569C" w:rsidRPr="00F9687B" w:rsidRDefault="00A6569C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 xml:space="preserve">  </w:t>
            </w:r>
          </w:p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За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18"/>
                <w:szCs w:val="24"/>
              </w:rPr>
            </w:pPr>
          </w:p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Воздержался</w:t>
            </w:r>
          </w:p>
        </w:tc>
      </w:tr>
      <w:tr w:rsidR="00AA7636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F650DA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1. Избрание председателя собрания и секретаря собрания СНТ «Химик-2»</w:t>
            </w:r>
            <w:r w:rsidR="007136E4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Pr="00F650DA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7136E4" w:rsidRPr="00F650DA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A7B0F"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Предложено</w:t>
            </w:r>
            <w:r w:rsidR="007136E4"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избрать</w:t>
            </w: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CA7B0F" w:rsidRPr="00F650DA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председателем собрания – Казанцева Н.Г.,</w:t>
            </w:r>
          </w:p>
          <w:p w:rsidR="00E03FD2" w:rsidRPr="00A712AC" w:rsidRDefault="00AA7636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сек</w:t>
            </w:r>
            <w:r w:rsidR="007136E4" w:rsidRPr="00F650DA">
              <w:rPr>
                <w:rFonts w:ascii="Arial" w:hAnsi="Arial" w:cs="Arial"/>
                <w:color w:val="000000"/>
                <w:sz w:val="24"/>
                <w:szCs w:val="24"/>
              </w:rPr>
              <w:t>ретаря</w:t>
            </w:r>
            <w:r w:rsidR="00CA7B0F"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</w:t>
            </w:r>
            <w:r w:rsidR="00A6262E" w:rsidRPr="00F650DA">
              <w:rPr>
                <w:rFonts w:ascii="Arial" w:hAnsi="Arial" w:cs="Arial"/>
                <w:color w:val="000000"/>
                <w:sz w:val="24"/>
                <w:szCs w:val="24"/>
              </w:rPr>
              <w:t>Грачеву М.В</w:t>
            </w: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69C" w:rsidRPr="00F650DA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2. Выборы счетной комиссии</w:t>
            </w:r>
            <w:r w:rsidR="007136E4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A6569C"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A7636" w:rsidRPr="00F650DA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AA7636" w:rsidRPr="00F650DA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AA7636" w:rsidRPr="00F650DA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  <w:r w:rsidR="00A22EC3" w:rsidRPr="00F650DA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A6262E" w:rsidRPr="00F650DA">
              <w:rPr>
                <w:rFonts w:ascii="Arial" w:hAnsi="Arial" w:cs="Arial"/>
                <w:color w:val="000000"/>
                <w:sz w:val="24"/>
                <w:szCs w:val="24"/>
              </w:rPr>
              <w:t>Гордеева З.Д.</w:t>
            </w:r>
            <w:r w:rsidR="00A22EC3" w:rsidRPr="00F650D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E03FD2" w:rsidRPr="00F650DA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  <w:r w:rsidR="00A22EC3" w:rsidRPr="00F650DA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AA7636" w:rsidRPr="00F650DA">
              <w:rPr>
                <w:rFonts w:ascii="Arial" w:hAnsi="Arial" w:cs="Arial"/>
                <w:color w:val="000000"/>
                <w:sz w:val="24"/>
                <w:szCs w:val="24"/>
              </w:rPr>
              <w:t>Лебедева О.А</w:t>
            </w:r>
            <w:r w:rsidR="00135AC0" w:rsidRPr="00F650D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A22EC3" w:rsidRPr="00F650D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A22EC3" w:rsidRPr="00A712AC" w:rsidRDefault="00A22EC3" w:rsidP="00A22E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2.3. Петрова Т.С.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446973">
        <w:trPr>
          <w:trHeight w:val="1470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F650DA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3. </w:t>
            </w:r>
            <w:r w:rsidR="00A605FC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председателя СНТ «Химик-2» за период сентябрь 202</w:t>
            </w:r>
            <w:r w:rsidR="00F650DA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5г. - апрель 2026г</w:t>
            </w:r>
            <w:r w:rsidR="00A605FC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E03FD2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Pr="00F650DA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112387" w:rsidRPr="00F650DA" w:rsidRDefault="00A605FC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Предложено признать ра</w:t>
            </w:r>
            <w:r w:rsidR="00E03FD2"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боту председателя СНТ </w:t>
            </w:r>
          </w:p>
          <w:p w:rsidR="00E03FD2" w:rsidRPr="00A712AC" w:rsidRDefault="00E03FD2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«Химик-2» </w:t>
            </w:r>
            <w:r w:rsidR="00A605FC" w:rsidRPr="00F650DA">
              <w:rPr>
                <w:rFonts w:ascii="Arial" w:hAnsi="Arial" w:cs="Arial"/>
                <w:color w:val="000000"/>
                <w:sz w:val="24"/>
                <w:szCs w:val="24"/>
              </w:rPr>
              <w:t>за период 202</w:t>
            </w:r>
            <w:r w:rsidR="00F650DA" w:rsidRPr="00F650DA">
              <w:rPr>
                <w:rFonts w:ascii="Arial" w:hAnsi="Arial" w:cs="Arial"/>
                <w:color w:val="000000"/>
                <w:sz w:val="24"/>
                <w:szCs w:val="24"/>
              </w:rPr>
              <w:t>5-2026</w:t>
            </w:r>
            <w:proofErr w:type="gramStart"/>
            <w:r w:rsidR="00A605FC" w:rsidRPr="00F650DA">
              <w:rPr>
                <w:rFonts w:ascii="Arial" w:hAnsi="Arial" w:cs="Arial"/>
                <w:color w:val="000000"/>
                <w:sz w:val="24"/>
                <w:szCs w:val="24"/>
              </w:rPr>
              <w:t>гг</w:t>
            </w:r>
            <w:r w:rsidR="00F650D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A605FC" w:rsidRPr="00F650D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proofErr w:type="gramEnd"/>
            <w:r w:rsidR="00A605FC" w:rsidRPr="00F650DA"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удовлетворительной.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B16294" w:rsidRPr="00A514B6" w:rsidTr="00BF4246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0DA" w:rsidRPr="00BF4246" w:rsidRDefault="00B16294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4. </w:t>
            </w:r>
            <w:r w:rsidR="00F650DA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контрол</w:t>
            </w:r>
            <w:r w:rsidR="00BF4246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ьно-ревизионной комиссии за 2024-2025</w:t>
            </w:r>
            <w:proofErr w:type="gramStart"/>
            <w:r w:rsidR="00BF4246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г</w:t>
            </w:r>
            <w:r w:rsidR="00F650DA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г</w:t>
            </w:r>
            <w:r w:rsidR="00BF4246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F650DA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proofErr w:type="gramEnd"/>
          </w:p>
          <w:p w:rsidR="00F650DA" w:rsidRPr="00BF4246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B16294" w:rsidRPr="00BF4246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Предложно признать отчет контрол</w:t>
            </w:r>
            <w:r w:rsidR="00BF4246" w:rsidRPr="00BF4246">
              <w:rPr>
                <w:rFonts w:ascii="Arial" w:hAnsi="Arial" w:cs="Arial"/>
                <w:color w:val="000000"/>
                <w:sz w:val="24"/>
                <w:szCs w:val="24"/>
              </w:rPr>
              <w:t>ьно-ревизионной комиссии за 2024-2025</w:t>
            </w:r>
            <w:proofErr w:type="gramStart"/>
            <w:r w:rsidR="00BF4246" w:rsidRPr="00BF4246">
              <w:rPr>
                <w:rFonts w:ascii="Arial" w:hAnsi="Arial" w:cs="Arial"/>
                <w:color w:val="000000"/>
                <w:sz w:val="24"/>
                <w:szCs w:val="24"/>
              </w:rPr>
              <w:t>г</w:t>
            </w: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г</w:t>
            </w:r>
            <w:r w:rsidR="00BF4246" w:rsidRPr="00BF424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proofErr w:type="gramEnd"/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удовлетворительным.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605FC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50DA" w:rsidRPr="00F650DA" w:rsidRDefault="00B16294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5</w:t>
            </w:r>
            <w:r w:rsidR="00A605FC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F650DA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Принять </w:t>
            </w:r>
            <w:r w:rsidR="00BE230B" w:rsidRPr="00BE230B">
              <w:rPr>
                <w:rFonts w:ascii="Arial" w:hAnsi="Arial" w:cs="Arial"/>
                <w:b/>
                <w:sz w:val="24"/>
                <w:szCs w:val="24"/>
              </w:rPr>
              <w:t>приходно-расходную смету на 2026-2027</w:t>
            </w:r>
            <w:proofErr w:type="gramStart"/>
            <w:r w:rsidR="00BE230B" w:rsidRPr="00BE230B">
              <w:rPr>
                <w:rFonts w:ascii="Arial" w:hAnsi="Arial" w:cs="Arial"/>
                <w:b/>
                <w:sz w:val="24"/>
                <w:szCs w:val="24"/>
              </w:rPr>
              <w:t>гг..</w:t>
            </w:r>
            <w:proofErr w:type="gramEnd"/>
          </w:p>
          <w:p w:rsidR="00F650DA" w:rsidRPr="00F650DA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E03FD2" w:rsidRPr="00BF4246" w:rsidRDefault="00F650DA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Предложено принять приходно</w:t>
            </w:r>
            <w:r w:rsidR="00BE230B">
              <w:rPr>
                <w:rFonts w:ascii="Arial" w:hAnsi="Arial" w:cs="Arial"/>
                <w:color w:val="000000"/>
                <w:sz w:val="24"/>
                <w:szCs w:val="24"/>
              </w:rPr>
              <w:t xml:space="preserve">-расходную </w:t>
            </w: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смету на 2026-2027</w:t>
            </w:r>
            <w:proofErr w:type="gramStart"/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гг..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E1D03" w:rsidRPr="00A514B6" w:rsidTr="00BF4246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650DA" w:rsidRPr="00F650DA" w:rsidRDefault="00B16294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6</w:t>
            </w:r>
            <w:r w:rsidR="00E03FD2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F650DA"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>Определить</w:t>
            </w:r>
            <w:r w:rsidR="00BF4246"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 размер членских взносов на 2026</w:t>
            </w:r>
            <w:r w:rsidR="00F650DA"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>г., исходя</w:t>
            </w:r>
          </w:p>
          <w:p w:rsidR="00F650DA" w:rsidRPr="00F650DA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proofErr w:type="gramStart"/>
            <w:r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>из</w:t>
            </w:r>
            <w:proofErr w:type="gramEnd"/>
            <w:r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 </w:t>
            </w:r>
            <w:r w:rsidR="00BE230B">
              <w:rPr>
                <w:rFonts w:ascii="Arial" w:hAnsi="Arial" w:cs="Arial"/>
                <w:b/>
                <w:sz w:val="24"/>
                <w:szCs w:val="24"/>
              </w:rPr>
              <w:t xml:space="preserve">приходно-расходной </w:t>
            </w:r>
            <w:r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>сметы на 2026-2027гг..</w:t>
            </w:r>
          </w:p>
          <w:p w:rsidR="00F650DA" w:rsidRPr="00F650DA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F650DA" w:rsidRPr="00BF4246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членских взносов 10 000 рублей.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39F2" w:rsidRPr="00A514B6" w:rsidTr="00BF4246">
        <w:trPr>
          <w:trHeight w:val="132"/>
        </w:trPr>
        <w:tc>
          <w:tcPr>
            <w:tcW w:w="6947" w:type="dxa"/>
            <w:tcBorders>
              <w:top w:val="single" w:sz="4" w:space="0" w:color="auto"/>
              <w:left w:val="single" w:sz="4" w:space="0" w:color="000000"/>
            </w:tcBorders>
          </w:tcPr>
          <w:p w:rsidR="00F650DA" w:rsidRPr="00F650DA" w:rsidRDefault="00B16294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7</w:t>
            </w:r>
            <w:r w:rsidR="00094065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F650DA"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>Определит</w:t>
            </w:r>
            <w:r w:rsidR="00BF4246">
              <w:rPr>
                <w:rFonts w:ascii="Arial" w:hAnsi="Arial" w:cs="Arial"/>
                <w:b/>
                <w:color w:val="000000"/>
                <w:sz w:val="22"/>
                <w:szCs w:val="24"/>
              </w:rPr>
              <w:t>ь размер целевых взносов на 2026</w:t>
            </w:r>
            <w:r w:rsidR="00F650DA"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>г., исходя</w:t>
            </w:r>
          </w:p>
          <w:p w:rsidR="00F650DA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proofErr w:type="gramStart"/>
            <w:r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>из</w:t>
            </w:r>
            <w:proofErr w:type="gramEnd"/>
            <w:r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 </w:t>
            </w:r>
            <w:r w:rsidR="00BE230B">
              <w:rPr>
                <w:rFonts w:ascii="Arial" w:hAnsi="Arial" w:cs="Arial"/>
                <w:b/>
                <w:sz w:val="24"/>
                <w:szCs w:val="24"/>
              </w:rPr>
              <w:t>приходно-расходной</w:t>
            </w:r>
            <w:r w:rsidRPr="00F650DA"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 сметы на 2026-2027гг..</w:t>
            </w:r>
          </w:p>
          <w:p w:rsidR="00BE230B" w:rsidRPr="00F650DA" w:rsidRDefault="00BE230B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</w:p>
          <w:p w:rsidR="00F650DA" w:rsidRPr="00F650DA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937535" w:rsidRPr="00A712AC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F650DA"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целевых взносов  1 000 рублей.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446973">
        <w:trPr>
          <w:trHeight w:val="588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0DA" w:rsidRPr="00F650DA" w:rsidRDefault="00B16294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8</w:t>
            </w:r>
            <w:r w:rsidR="00EE2F25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F650DA" w:rsidRPr="00F650DA">
              <w:rPr>
                <w:rFonts w:ascii="Arial" w:hAnsi="Arial" w:cs="Arial"/>
                <w:b/>
                <w:color w:val="000000"/>
                <w:sz w:val="24"/>
                <w:szCs w:val="24"/>
              </w:rPr>
              <w:t>Утвердить план работы на весенне-летний период 2026г.:</w:t>
            </w:r>
          </w:p>
          <w:p w:rsidR="00F650DA" w:rsidRPr="00F650DA" w:rsidRDefault="00F650DA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F650DA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BF4246" w:rsidRPr="00BF4246" w:rsidRDefault="00BF4246" w:rsidP="00BF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- Продолжить ремонтные работы железобетонных столбов электросетей СНТ «Химик-2»;</w:t>
            </w:r>
          </w:p>
          <w:p w:rsidR="00BF4246" w:rsidRPr="00BF4246" w:rsidRDefault="00BF4246" w:rsidP="00BF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- Закупка ламп освещения в количестве 10шт. Установка будет производиться по мере необходимости или по обращению (заявлению) собственников.</w:t>
            </w:r>
          </w:p>
          <w:p w:rsidR="00BF4246" w:rsidRPr="00BF4246" w:rsidRDefault="00BF4246" w:rsidP="00BF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- Закупка и установка видеокамер в количестве 5шт.</w:t>
            </w:r>
          </w:p>
          <w:p w:rsidR="00BF4246" w:rsidRPr="00BF4246" w:rsidRDefault="00BF4246" w:rsidP="00BF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- Закупка речного песка (детская площадка, пожарный водоем).</w:t>
            </w:r>
          </w:p>
          <w:p w:rsidR="00EC3D2D" w:rsidRPr="00A712AC" w:rsidRDefault="00BF4246" w:rsidP="00BF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BF4246">
              <w:rPr>
                <w:rFonts w:ascii="Arial" w:hAnsi="Arial" w:cs="Arial"/>
                <w:color w:val="000000"/>
                <w:sz w:val="24"/>
                <w:szCs w:val="24"/>
              </w:rPr>
              <w:t>- Ямочный ремонт покрытия дорог СНТ «Химик-2».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446973">
        <w:trPr>
          <w:trHeight w:val="570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3C01" w:rsidRDefault="00B16294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9</w:t>
            </w:r>
            <w:r w:rsidR="003F0E85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BF4246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Обустройство дренажной системы по 6-ой улице (участки №№339-319).</w:t>
            </w:r>
          </w:p>
          <w:p w:rsidR="0067695A" w:rsidRPr="0067695A" w:rsidRDefault="0067695A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B17BB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50DA" w:rsidRPr="00A712AC" w:rsidRDefault="00B16294" w:rsidP="00F65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10</w:t>
            </w:r>
            <w:r w:rsidR="00112387" w:rsidRP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BF4246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Разное</w:t>
            </w:r>
          </w:p>
          <w:p w:rsidR="008B17BB" w:rsidRPr="00A712AC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BF4246" w:rsidRPr="00A514B6" w:rsidRDefault="00BF424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BF4246" w:rsidRPr="00CA7B0F" w:rsidRDefault="00BF424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</w:t>
      </w:r>
      <w:r w:rsidR="004E7621">
        <w:rPr>
          <w:rFonts w:ascii="Arial" w:hAnsi="Arial" w:cs="Arial"/>
          <w:sz w:val="18"/>
          <w:szCs w:val="18"/>
        </w:rPr>
        <w:t xml:space="preserve"> в Правлении СНТ</w:t>
      </w:r>
      <w:r w:rsidRPr="00E95ACD">
        <w:rPr>
          <w:rFonts w:ascii="Arial" w:hAnsi="Arial" w:cs="Arial"/>
          <w:sz w:val="18"/>
          <w:szCs w:val="18"/>
        </w:rPr>
        <w:t xml:space="preserve">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</w:t>
      </w:r>
      <w:r w:rsidR="004E7621">
        <w:rPr>
          <w:rFonts w:ascii="Arial" w:hAnsi="Arial" w:cs="Arial"/>
          <w:sz w:val="18"/>
          <w:szCs w:val="18"/>
        </w:rPr>
        <w:t xml:space="preserve"> этого бюллет</w:t>
      </w:r>
      <w:r w:rsidR="00F74818">
        <w:rPr>
          <w:rFonts w:ascii="Arial" w:hAnsi="Arial" w:cs="Arial"/>
          <w:sz w:val="18"/>
          <w:szCs w:val="18"/>
        </w:rPr>
        <w:t>е</w:t>
      </w:r>
      <w:r w:rsidRPr="00E95ACD">
        <w:rPr>
          <w:rFonts w:ascii="Arial" w:hAnsi="Arial" w:cs="Arial"/>
          <w:sz w:val="18"/>
          <w:szCs w:val="18"/>
        </w:rPr>
        <w:t>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BF4246" w:rsidRDefault="00BF424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724F4A" w:rsidRDefault="00AA7636" w:rsidP="00B04A67">
      <w:pPr>
        <w:pBdr>
          <w:top w:val="nil"/>
          <w:left w:val="nil"/>
          <w:bottom w:val="nil"/>
          <w:right w:val="nil"/>
          <w:between w:val="nil"/>
        </w:pBd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  <w:t>Казанцев Н.</w:t>
      </w:r>
      <w:r>
        <w:rPr>
          <w:b/>
          <w:color w:val="000000"/>
          <w:sz w:val="26"/>
          <w:szCs w:val="26"/>
        </w:rPr>
        <w:t>Г.</w:t>
      </w:r>
    </w:p>
    <w:sectPr w:rsidR="00724F4A" w:rsidSect="00136C41">
      <w:pgSz w:w="11906" w:h="16838"/>
      <w:pgMar w:top="1304" w:right="340" w:bottom="567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3B320C"/>
    <w:multiLevelType w:val="hybridMultilevel"/>
    <w:tmpl w:val="86640DD6"/>
    <w:lvl w:ilvl="0" w:tplc="9D46364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36"/>
    <w:rsid w:val="00003F91"/>
    <w:rsid w:val="00021D1F"/>
    <w:rsid w:val="00027430"/>
    <w:rsid w:val="00067B6A"/>
    <w:rsid w:val="00094065"/>
    <w:rsid w:val="00112387"/>
    <w:rsid w:val="00135AC0"/>
    <w:rsid w:val="00136C41"/>
    <w:rsid w:val="0014649D"/>
    <w:rsid w:val="00163175"/>
    <w:rsid w:val="00173F6E"/>
    <w:rsid w:val="001859E8"/>
    <w:rsid w:val="001A5110"/>
    <w:rsid w:val="001B37A5"/>
    <w:rsid w:val="001D16F4"/>
    <w:rsid w:val="001F2680"/>
    <w:rsid w:val="002230D4"/>
    <w:rsid w:val="002254BB"/>
    <w:rsid w:val="002257A5"/>
    <w:rsid w:val="00235119"/>
    <w:rsid w:val="00236088"/>
    <w:rsid w:val="002439F2"/>
    <w:rsid w:val="00272878"/>
    <w:rsid w:val="00282941"/>
    <w:rsid w:val="00312F05"/>
    <w:rsid w:val="00322619"/>
    <w:rsid w:val="00345463"/>
    <w:rsid w:val="00380413"/>
    <w:rsid w:val="003E6D65"/>
    <w:rsid w:val="003F0E85"/>
    <w:rsid w:val="00446973"/>
    <w:rsid w:val="004544A0"/>
    <w:rsid w:val="00481E49"/>
    <w:rsid w:val="004A1727"/>
    <w:rsid w:val="004D6AD9"/>
    <w:rsid w:val="004E7621"/>
    <w:rsid w:val="004F2E43"/>
    <w:rsid w:val="0052030F"/>
    <w:rsid w:val="00564B51"/>
    <w:rsid w:val="005655A9"/>
    <w:rsid w:val="00580B15"/>
    <w:rsid w:val="005E4C77"/>
    <w:rsid w:val="0061637F"/>
    <w:rsid w:val="0067183C"/>
    <w:rsid w:val="0067695A"/>
    <w:rsid w:val="006E7AB5"/>
    <w:rsid w:val="007136E4"/>
    <w:rsid w:val="00724F4A"/>
    <w:rsid w:val="00732321"/>
    <w:rsid w:val="00744B65"/>
    <w:rsid w:val="00765CAF"/>
    <w:rsid w:val="007D5250"/>
    <w:rsid w:val="007E43D3"/>
    <w:rsid w:val="007F3606"/>
    <w:rsid w:val="00810D1E"/>
    <w:rsid w:val="00850D15"/>
    <w:rsid w:val="008B17BB"/>
    <w:rsid w:val="0090724A"/>
    <w:rsid w:val="00937535"/>
    <w:rsid w:val="00943AAF"/>
    <w:rsid w:val="0095724F"/>
    <w:rsid w:val="0097080F"/>
    <w:rsid w:val="009E23A2"/>
    <w:rsid w:val="00A22EC3"/>
    <w:rsid w:val="00A605FC"/>
    <w:rsid w:val="00A6262E"/>
    <w:rsid w:val="00A6569C"/>
    <w:rsid w:val="00A712AC"/>
    <w:rsid w:val="00A729ED"/>
    <w:rsid w:val="00A826BE"/>
    <w:rsid w:val="00AA3B2F"/>
    <w:rsid w:val="00AA7636"/>
    <w:rsid w:val="00B04A67"/>
    <w:rsid w:val="00B16294"/>
    <w:rsid w:val="00B54481"/>
    <w:rsid w:val="00BE20F4"/>
    <w:rsid w:val="00BE230B"/>
    <w:rsid w:val="00BE48C4"/>
    <w:rsid w:val="00BF4246"/>
    <w:rsid w:val="00BF6FA3"/>
    <w:rsid w:val="00C23F22"/>
    <w:rsid w:val="00C73340"/>
    <w:rsid w:val="00CA7B0F"/>
    <w:rsid w:val="00CD3E0D"/>
    <w:rsid w:val="00CD5B63"/>
    <w:rsid w:val="00CF2888"/>
    <w:rsid w:val="00D30E1C"/>
    <w:rsid w:val="00D44EC4"/>
    <w:rsid w:val="00D623F9"/>
    <w:rsid w:val="00DB3C01"/>
    <w:rsid w:val="00E01B70"/>
    <w:rsid w:val="00E03FD2"/>
    <w:rsid w:val="00E63215"/>
    <w:rsid w:val="00E7473C"/>
    <w:rsid w:val="00E95806"/>
    <w:rsid w:val="00E95ACD"/>
    <w:rsid w:val="00EA5F8F"/>
    <w:rsid w:val="00EC3D2D"/>
    <w:rsid w:val="00EC7867"/>
    <w:rsid w:val="00EE2F25"/>
    <w:rsid w:val="00F15207"/>
    <w:rsid w:val="00F23B1F"/>
    <w:rsid w:val="00F650DA"/>
    <w:rsid w:val="00F74818"/>
    <w:rsid w:val="00F9687B"/>
    <w:rsid w:val="00FE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831889-44AE-4BDA-BAA0-59D46CF6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6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03F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2</cp:revision>
  <cp:lastPrinted>2025-04-16T15:30:00Z</cp:lastPrinted>
  <dcterms:created xsi:type="dcterms:W3CDTF">2026-04-21T12:34:00Z</dcterms:created>
  <dcterms:modified xsi:type="dcterms:W3CDTF">2026-04-21T12:34:00Z</dcterms:modified>
</cp:coreProperties>
</file>